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E0F" w:rsidRPr="004629EC" w:rsidRDefault="00865934" w:rsidP="004C38BC">
      <w:pPr>
        <w:spacing w:line="480" w:lineRule="auto"/>
        <w:jc w:val="both"/>
        <w:rPr>
          <w:rFonts w:ascii="Times New Roman" w:hAnsi="Times New Roman" w:cs="Times New Roman"/>
          <w:b/>
          <w:sz w:val="24"/>
          <w:szCs w:val="24"/>
        </w:rPr>
      </w:pPr>
      <w:bookmarkStart w:id="0" w:name="_GoBack"/>
      <w:bookmarkEnd w:id="0"/>
      <w:r w:rsidRPr="004629EC">
        <w:rPr>
          <w:rFonts w:ascii="Times New Roman" w:hAnsi="Times New Roman" w:cs="Times New Roman"/>
          <w:b/>
          <w:sz w:val="24"/>
          <w:szCs w:val="24"/>
        </w:rPr>
        <w:t>Topic: Brainstorming</w:t>
      </w:r>
    </w:p>
    <w:p w:rsidR="00865934" w:rsidRPr="004629EC" w:rsidRDefault="00417BB6" w:rsidP="004C38BC">
      <w:pPr>
        <w:spacing w:line="480" w:lineRule="auto"/>
        <w:jc w:val="both"/>
        <w:rPr>
          <w:rFonts w:ascii="Times New Roman" w:hAnsi="Times New Roman" w:cs="Times New Roman"/>
          <w:b/>
          <w:sz w:val="24"/>
          <w:szCs w:val="24"/>
        </w:rPr>
      </w:pPr>
      <w:r w:rsidRPr="004629EC">
        <w:rPr>
          <w:rFonts w:ascii="Times New Roman" w:hAnsi="Times New Roman" w:cs="Times New Roman"/>
          <w:b/>
          <w:sz w:val="24"/>
          <w:szCs w:val="24"/>
        </w:rPr>
        <w:t>Narrowing three complicated topics</w:t>
      </w:r>
    </w:p>
    <w:p w:rsidR="00417BB6" w:rsidRPr="004629EC" w:rsidRDefault="00F128D7" w:rsidP="004629EC">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Mental health. Mental health also referred to as psychiatric nursing is a specialized field in nursing which entails taking care of patients with a mental health disorder. </w:t>
      </w:r>
      <w:r w:rsidR="00417BB6" w:rsidRPr="004629EC">
        <w:rPr>
          <w:rFonts w:ascii="Times New Roman" w:hAnsi="Times New Roman" w:cs="Times New Roman"/>
          <w:sz w:val="24"/>
          <w:szCs w:val="24"/>
        </w:rPr>
        <w:t>Mental health takes in consideration an individual’s psychological, emotions as well as social well-being.</w:t>
      </w:r>
      <w:r w:rsidR="00E14413" w:rsidRPr="004629EC">
        <w:rPr>
          <w:rFonts w:ascii="Times New Roman" w:hAnsi="Times New Roman" w:cs="Times New Roman"/>
          <w:sz w:val="24"/>
          <w:szCs w:val="24"/>
        </w:rPr>
        <w:t xml:space="preserve"> </w:t>
      </w:r>
      <w:r>
        <w:rPr>
          <w:rFonts w:ascii="Times New Roman" w:hAnsi="Times New Roman" w:cs="Times New Roman"/>
          <w:sz w:val="24"/>
          <w:szCs w:val="24"/>
        </w:rPr>
        <w:t xml:space="preserve">It helps </w:t>
      </w:r>
      <w:r w:rsidR="00CC362E">
        <w:rPr>
          <w:rFonts w:ascii="Times New Roman" w:hAnsi="Times New Roman" w:cs="Times New Roman"/>
          <w:sz w:val="24"/>
          <w:szCs w:val="24"/>
        </w:rPr>
        <w:t>the patients to recover as well as improving on their quality of life.</w:t>
      </w:r>
    </w:p>
    <w:p w:rsidR="000D7745" w:rsidRDefault="00417BB6" w:rsidP="00DB61B1">
      <w:pPr>
        <w:pStyle w:val="ListParagraph"/>
        <w:numPr>
          <w:ilvl w:val="0"/>
          <w:numId w:val="8"/>
        </w:numPr>
        <w:spacing w:line="480" w:lineRule="auto"/>
        <w:jc w:val="both"/>
        <w:rPr>
          <w:rFonts w:ascii="Times New Roman" w:hAnsi="Times New Roman" w:cs="Times New Roman"/>
          <w:sz w:val="24"/>
          <w:szCs w:val="24"/>
        </w:rPr>
      </w:pPr>
      <w:r w:rsidRPr="000D7745">
        <w:rPr>
          <w:rFonts w:ascii="Times New Roman" w:hAnsi="Times New Roman" w:cs="Times New Roman"/>
          <w:sz w:val="24"/>
          <w:szCs w:val="24"/>
        </w:rPr>
        <w:t>Climate change</w:t>
      </w:r>
      <w:r w:rsidR="009004A4" w:rsidRPr="000D7745">
        <w:rPr>
          <w:rFonts w:ascii="Times New Roman" w:hAnsi="Times New Roman" w:cs="Times New Roman"/>
          <w:sz w:val="24"/>
          <w:szCs w:val="24"/>
        </w:rPr>
        <w:t xml:space="preserve">. There has been climate change at every corner of this world and this is a change that should call for </w:t>
      </w:r>
      <w:r w:rsidR="004F6C20" w:rsidRPr="000D7745">
        <w:rPr>
          <w:rFonts w:ascii="Times New Roman" w:hAnsi="Times New Roman" w:cs="Times New Roman"/>
          <w:sz w:val="24"/>
          <w:szCs w:val="24"/>
        </w:rPr>
        <w:t xml:space="preserve">worrying. </w:t>
      </w:r>
      <w:r w:rsidR="000D1D7C">
        <w:rPr>
          <w:rFonts w:ascii="Times New Roman" w:hAnsi="Times New Roman" w:cs="Times New Roman"/>
          <w:sz w:val="24"/>
          <w:szCs w:val="24"/>
        </w:rPr>
        <w:t>Climate change has been changing ecologies thereby increasing food – and water-borne diseases as well as causing deleterious effects of water and food shortages such as malnutrition.</w:t>
      </w:r>
      <w:r w:rsidR="00C4219E">
        <w:rPr>
          <w:rFonts w:ascii="Times New Roman" w:hAnsi="Times New Roman" w:cs="Times New Roman"/>
          <w:sz w:val="24"/>
          <w:szCs w:val="24"/>
        </w:rPr>
        <w:t xml:space="preserve"> </w:t>
      </w:r>
    </w:p>
    <w:p w:rsidR="00BF5053" w:rsidRPr="005F23D7" w:rsidRDefault="00417BB6" w:rsidP="005F23D7">
      <w:pPr>
        <w:pStyle w:val="ListParagraph"/>
        <w:numPr>
          <w:ilvl w:val="0"/>
          <w:numId w:val="8"/>
        </w:numPr>
        <w:spacing w:line="480" w:lineRule="auto"/>
        <w:jc w:val="both"/>
        <w:rPr>
          <w:rFonts w:ascii="Times New Roman" w:hAnsi="Times New Roman" w:cs="Times New Roman"/>
          <w:sz w:val="24"/>
          <w:szCs w:val="24"/>
        </w:rPr>
      </w:pPr>
      <w:r w:rsidRPr="00BF5053">
        <w:rPr>
          <w:rFonts w:ascii="Times New Roman" w:hAnsi="Times New Roman" w:cs="Times New Roman"/>
          <w:sz w:val="24"/>
          <w:szCs w:val="24"/>
        </w:rPr>
        <w:t>Online privacy</w:t>
      </w:r>
      <w:r w:rsidR="009A57E7" w:rsidRPr="00BF5053">
        <w:rPr>
          <w:rFonts w:ascii="Times New Roman" w:hAnsi="Times New Roman" w:cs="Times New Roman"/>
          <w:sz w:val="24"/>
          <w:szCs w:val="24"/>
        </w:rPr>
        <w:t xml:space="preserve">. </w:t>
      </w:r>
      <w:r w:rsidR="00BF5053">
        <w:rPr>
          <w:rFonts w:ascii="Times New Roman" w:hAnsi="Times New Roman" w:cs="Times New Roman"/>
          <w:sz w:val="24"/>
          <w:szCs w:val="24"/>
        </w:rPr>
        <w:t xml:space="preserve">Nurses have legal as well as ethical obligations to ensure protection of the privacy of patient’s information which is stored in databases. The information collected by the nurses should be strictly used for professional purposes only and confidentiality should be ensured. </w:t>
      </w:r>
    </w:p>
    <w:p w:rsidR="0031317B" w:rsidRPr="005F23D7" w:rsidRDefault="00707CDB" w:rsidP="00BF5053">
      <w:pPr>
        <w:pStyle w:val="ListParagraph"/>
        <w:spacing w:line="480" w:lineRule="auto"/>
        <w:jc w:val="both"/>
        <w:rPr>
          <w:rFonts w:ascii="Times New Roman" w:hAnsi="Times New Roman" w:cs="Times New Roman"/>
          <w:b/>
          <w:sz w:val="24"/>
          <w:szCs w:val="24"/>
        </w:rPr>
      </w:pPr>
      <w:r w:rsidRPr="005F23D7">
        <w:rPr>
          <w:rFonts w:ascii="Times New Roman" w:hAnsi="Times New Roman" w:cs="Times New Roman"/>
          <w:b/>
          <w:sz w:val="24"/>
          <w:szCs w:val="24"/>
        </w:rPr>
        <w:t>Discussion Board: Narrowing Topics</w:t>
      </w:r>
    </w:p>
    <w:p w:rsidR="006F474C" w:rsidRDefault="00707CDB" w:rsidP="00591C5E">
      <w:pPr>
        <w:pStyle w:val="ListParagraph"/>
        <w:numPr>
          <w:ilvl w:val="0"/>
          <w:numId w:val="1"/>
        </w:numPr>
        <w:spacing w:line="480" w:lineRule="auto"/>
        <w:jc w:val="both"/>
        <w:rPr>
          <w:rFonts w:ascii="Times New Roman" w:hAnsi="Times New Roman" w:cs="Times New Roman"/>
          <w:sz w:val="24"/>
          <w:szCs w:val="24"/>
        </w:rPr>
      </w:pPr>
      <w:r w:rsidRPr="006F474C">
        <w:rPr>
          <w:rFonts w:ascii="Times New Roman" w:hAnsi="Times New Roman" w:cs="Times New Roman"/>
          <w:sz w:val="24"/>
          <w:szCs w:val="24"/>
        </w:rPr>
        <w:t>Mental health resources.</w:t>
      </w:r>
      <w:r w:rsidR="001909D1" w:rsidRPr="006F474C">
        <w:rPr>
          <w:rFonts w:ascii="Times New Roman" w:hAnsi="Times New Roman" w:cs="Times New Roman"/>
          <w:sz w:val="24"/>
          <w:szCs w:val="24"/>
        </w:rPr>
        <w:t xml:space="preserve"> </w:t>
      </w:r>
      <w:r w:rsidR="006F474C">
        <w:rPr>
          <w:rFonts w:ascii="Times New Roman" w:hAnsi="Times New Roman" w:cs="Times New Roman"/>
          <w:sz w:val="24"/>
          <w:szCs w:val="24"/>
        </w:rPr>
        <w:t xml:space="preserve">Mental health resources are resources </w:t>
      </w:r>
      <w:r w:rsidR="00356525">
        <w:rPr>
          <w:rFonts w:ascii="Times New Roman" w:hAnsi="Times New Roman" w:cs="Times New Roman"/>
          <w:sz w:val="24"/>
          <w:szCs w:val="24"/>
        </w:rPr>
        <w:t xml:space="preserve">that are used to ensure the well-being of individuals as well as enabling people to cope with normal stresses in life. </w:t>
      </w:r>
      <w:r w:rsidR="00AD114B">
        <w:rPr>
          <w:rFonts w:ascii="Times New Roman" w:hAnsi="Times New Roman" w:cs="Times New Roman"/>
          <w:sz w:val="24"/>
          <w:szCs w:val="24"/>
        </w:rPr>
        <w:t>However</w:t>
      </w:r>
      <w:r w:rsidR="00356525">
        <w:rPr>
          <w:rFonts w:ascii="Times New Roman" w:hAnsi="Times New Roman" w:cs="Times New Roman"/>
          <w:sz w:val="24"/>
          <w:szCs w:val="24"/>
        </w:rPr>
        <w:t xml:space="preserve">, these resources are not adequate to ensure </w:t>
      </w:r>
      <w:r w:rsidR="00180ED7">
        <w:rPr>
          <w:rFonts w:ascii="Times New Roman" w:hAnsi="Times New Roman" w:cs="Times New Roman"/>
          <w:sz w:val="24"/>
          <w:szCs w:val="24"/>
        </w:rPr>
        <w:t>that all people in need of such resources are supplied with them.</w:t>
      </w:r>
    </w:p>
    <w:p w:rsidR="00A14A68" w:rsidRPr="006F474C" w:rsidRDefault="00707CDB" w:rsidP="00591C5E">
      <w:pPr>
        <w:pStyle w:val="ListParagraph"/>
        <w:numPr>
          <w:ilvl w:val="0"/>
          <w:numId w:val="1"/>
        </w:numPr>
        <w:spacing w:line="480" w:lineRule="auto"/>
        <w:jc w:val="both"/>
        <w:rPr>
          <w:rFonts w:ascii="Times New Roman" w:hAnsi="Times New Roman" w:cs="Times New Roman"/>
          <w:sz w:val="24"/>
          <w:szCs w:val="24"/>
        </w:rPr>
      </w:pPr>
      <w:r w:rsidRPr="006F474C">
        <w:rPr>
          <w:rFonts w:ascii="Times New Roman" w:hAnsi="Times New Roman" w:cs="Times New Roman"/>
          <w:sz w:val="24"/>
          <w:szCs w:val="24"/>
        </w:rPr>
        <w:t xml:space="preserve">Social media and </w:t>
      </w:r>
      <w:r w:rsidR="00E14C69" w:rsidRPr="006F474C">
        <w:rPr>
          <w:rFonts w:ascii="Times New Roman" w:hAnsi="Times New Roman" w:cs="Times New Roman"/>
          <w:sz w:val="24"/>
          <w:szCs w:val="24"/>
        </w:rPr>
        <w:t>advertising.</w:t>
      </w:r>
      <w:r w:rsidR="004F4F61">
        <w:rPr>
          <w:rFonts w:ascii="Times New Roman" w:hAnsi="Times New Roman" w:cs="Times New Roman"/>
          <w:sz w:val="24"/>
          <w:szCs w:val="24"/>
        </w:rPr>
        <w:t xml:space="preserve"> Social media impacts the nursing field in various ways, for instance, social media abuse not only affects the nurses who posted the information, but also the institution of individuals they posted about.</w:t>
      </w:r>
      <w:r w:rsidR="00151D56">
        <w:rPr>
          <w:rFonts w:ascii="Times New Roman" w:hAnsi="Times New Roman" w:cs="Times New Roman"/>
          <w:sz w:val="24"/>
          <w:szCs w:val="24"/>
        </w:rPr>
        <w:t xml:space="preserve"> Advertising could also impact the nurses either in a positive or negative way.</w:t>
      </w:r>
      <w:r w:rsidR="00B83CA7">
        <w:rPr>
          <w:rFonts w:ascii="Times New Roman" w:hAnsi="Times New Roman" w:cs="Times New Roman"/>
          <w:sz w:val="24"/>
          <w:szCs w:val="24"/>
        </w:rPr>
        <w:t xml:space="preserve"> </w:t>
      </w:r>
    </w:p>
    <w:p w:rsidR="0040170D" w:rsidRDefault="00E14C69" w:rsidP="00F115E5">
      <w:pPr>
        <w:pStyle w:val="ListParagraph"/>
        <w:numPr>
          <w:ilvl w:val="0"/>
          <w:numId w:val="1"/>
        </w:numPr>
        <w:spacing w:line="480" w:lineRule="auto"/>
        <w:jc w:val="both"/>
        <w:rPr>
          <w:rFonts w:ascii="Times New Roman" w:hAnsi="Times New Roman" w:cs="Times New Roman"/>
          <w:sz w:val="24"/>
          <w:szCs w:val="24"/>
        </w:rPr>
      </w:pPr>
      <w:r w:rsidRPr="0040170D">
        <w:rPr>
          <w:rFonts w:ascii="Times New Roman" w:hAnsi="Times New Roman" w:cs="Times New Roman"/>
          <w:sz w:val="24"/>
          <w:szCs w:val="24"/>
        </w:rPr>
        <w:lastRenderedPageBreak/>
        <w:t>Climate change.</w:t>
      </w:r>
      <w:r w:rsidR="006231DF" w:rsidRPr="0040170D">
        <w:rPr>
          <w:rFonts w:ascii="Times New Roman" w:hAnsi="Times New Roman" w:cs="Times New Roman"/>
          <w:sz w:val="24"/>
          <w:szCs w:val="24"/>
        </w:rPr>
        <w:t xml:space="preserve"> Climate change has been exp</w:t>
      </w:r>
      <w:r w:rsidR="0040170D">
        <w:rPr>
          <w:rFonts w:ascii="Times New Roman" w:hAnsi="Times New Roman" w:cs="Times New Roman"/>
          <w:sz w:val="24"/>
          <w:szCs w:val="24"/>
        </w:rPr>
        <w:t xml:space="preserve">erienced by every living thing. Climate change has brought with it food and water-borne diseases which have affected the population. </w:t>
      </w:r>
      <w:r w:rsidR="0072732C">
        <w:rPr>
          <w:rFonts w:ascii="Times New Roman" w:hAnsi="Times New Roman" w:cs="Times New Roman"/>
          <w:sz w:val="24"/>
          <w:szCs w:val="24"/>
        </w:rPr>
        <w:t xml:space="preserve">Climate change has also caused shortage in food production and hence causing </w:t>
      </w:r>
      <w:r w:rsidR="002A611D">
        <w:rPr>
          <w:rFonts w:ascii="Times New Roman" w:hAnsi="Times New Roman" w:cs="Times New Roman"/>
          <w:sz w:val="24"/>
          <w:szCs w:val="24"/>
        </w:rPr>
        <w:t xml:space="preserve">malnutrition </w:t>
      </w:r>
      <w:r w:rsidR="00F12E66">
        <w:rPr>
          <w:rFonts w:ascii="Times New Roman" w:hAnsi="Times New Roman" w:cs="Times New Roman"/>
          <w:sz w:val="24"/>
          <w:szCs w:val="24"/>
        </w:rPr>
        <w:t>diseases</w:t>
      </w:r>
      <w:r w:rsidR="002A611D">
        <w:rPr>
          <w:rFonts w:ascii="Times New Roman" w:hAnsi="Times New Roman" w:cs="Times New Roman"/>
          <w:sz w:val="24"/>
          <w:szCs w:val="24"/>
        </w:rPr>
        <w:t>.</w:t>
      </w:r>
      <w:r w:rsidR="0040170D">
        <w:rPr>
          <w:rFonts w:ascii="Times New Roman" w:hAnsi="Times New Roman" w:cs="Times New Roman"/>
          <w:sz w:val="24"/>
          <w:szCs w:val="24"/>
        </w:rPr>
        <w:t xml:space="preserve"> </w:t>
      </w:r>
    </w:p>
    <w:p w:rsidR="00E14C69" w:rsidRPr="0040170D" w:rsidRDefault="00E14C69" w:rsidP="00F115E5">
      <w:pPr>
        <w:pStyle w:val="ListParagraph"/>
        <w:numPr>
          <w:ilvl w:val="0"/>
          <w:numId w:val="1"/>
        </w:numPr>
        <w:spacing w:line="480" w:lineRule="auto"/>
        <w:jc w:val="both"/>
        <w:rPr>
          <w:rFonts w:ascii="Times New Roman" w:hAnsi="Times New Roman" w:cs="Times New Roman"/>
          <w:sz w:val="24"/>
          <w:szCs w:val="24"/>
        </w:rPr>
      </w:pPr>
      <w:r w:rsidRPr="0040170D">
        <w:rPr>
          <w:rFonts w:ascii="Times New Roman" w:hAnsi="Times New Roman" w:cs="Times New Roman"/>
          <w:sz w:val="24"/>
          <w:szCs w:val="24"/>
        </w:rPr>
        <w:t>The stock market.</w:t>
      </w:r>
      <w:r w:rsidR="00DA5867" w:rsidRPr="0040170D">
        <w:rPr>
          <w:rFonts w:ascii="Times New Roman" w:hAnsi="Times New Roman" w:cs="Times New Roman"/>
          <w:sz w:val="24"/>
          <w:szCs w:val="24"/>
        </w:rPr>
        <w:t xml:space="preserve"> The stock market </w:t>
      </w:r>
      <w:r w:rsidR="001123D5">
        <w:rPr>
          <w:rFonts w:ascii="Times New Roman" w:hAnsi="Times New Roman" w:cs="Times New Roman"/>
          <w:sz w:val="24"/>
          <w:szCs w:val="24"/>
        </w:rPr>
        <w:t xml:space="preserve">can impact nursing either in a positive or negative manner. </w:t>
      </w:r>
      <w:r w:rsidR="00C97247">
        <w:rPr>
          <w:rFonts w:ascii="Times New Roman" w:hAnsi="Times New Roman" w:cs="Times New Roman"/>
          <w:sz w:val="24"/>
          <w:szCs w:val="24"/>
        </w:rPr>
        <w:t xml:space="preserve">When the stock market places high prices to medical equipment and medicine, there could be lack of sufficient supply which could lead to a disaster in the healthcare facilities. On the other hand, when the prices are average it could lead to </w:t>
      </w:r>
      <w:r w:rsidR="00DA1F64">
        <w:rPr>
          <w:rFonts w:ascii="Times New Roman" w:hAnsi="Times New Roman" w:cs="Times New Roman"/>
          <w:sz w:val="24"/>
          <w:szCs w:val="24"/>
        </w:rPr>
        <w:t>sufficient supply of the medical resources required.</w:t>
      </w:r>
    </w:p>
    <w:p w:rsidR="003B1658" w:rsidRDefault="00E14C69" w:rsidP="00DE47D8">
      <w:pPr>
        <w:pStyle w:val="ListParagraph"/>
        <w:numPr>
          <w:ilvl w:val="0"/>
          <w:numId w:val="1"/>
        </w:numPr>
        <w:spacing w:line="480" w:lineRule="auto"/>
        <w:jc w:val="both"/>
        <w:rPr>
          <w:rFonts w:ascii="Times New Roman" w:hAnsi="Times New Roman" w:cs="Times New Roman"/>
          <w:sz w:val="24"/>
          <w:szCs w:val="24"/>
        </w:rPr>
      </w:pPr>
      <w:r w:rsidRPr="003B1658">
        <w:rPr>
          <w:rFonts w:ascii="Times New Roman" w:hAnsi="Times New Roman" w:cs="Times New Roman"/>
          <w:sz w:val="24"/>
          <w:szCs w:val="24"/>
        </w:rPr>
        <w:t>Online privacy.</w:t>
      </w:r>
      <w:r w:rsidR="003D4995" w:rsidRPr="003B1658">
        <w:rPr>
          <w:rFonts w:ascii="Times New Roman" w:hAnsi="Times New Roman" w:cs="Times New Roman"/>
          <w:sz w:val="24"/>
          <w:szCs w:val="24"/>
        </w:rPr>
        <w:t xml:space="preserve"> Online privacy has been on concern due to the increasing incidences of hacking. Personal information as well as any other information that is not meant for public viewing should be protected. Therefore, </w:t>
      </w:r>
      <w:r w:rsidR="003B1658">
        <w:rPr>
          <w:rFonts w:ascii="Times New Roman" w:hAnsi="Times New Roman" w:cs="Times New Roman"/>
          <w:sz w:val="24"/>
          <w:szCs w:val="24"/>
        </w:rPr>
        <w:t xml:space="preserve">nurses should ensure that they have followed legal as well as upholding ethics in protecting information. </w:t>
      </w:r>
    </w:p>
    <w:p w:rsidR="00E14C69" w:rsidRPr="003B1658" w:rsidRDefault="00E14C69" w:rsidP="00DE47D8">
      <w:pPr>
        <w:pStyle w:val="ListParagraph"/>
        <w:numPr>
          <w:ilvl w:val="0"/>
          <w:numId w:val="1"/>
        </w:numPr>
        <w:spacing w:line="480" w:lineRule="auto"/>
        <w:jc w:val="both"/>
        <w:rPr>
          <w:rFonts w:ascii="Times New Roman" w:hAnsi="Times New Roman" w:cs="Times New Roman"/>
          <w:sz w:val="24"/>
          <w:szCs w:val="24"/>
        </w:rPr>
      </w:pPr>
      <w:r w:rsidRPr="003B1658">
        <w:rPr>
          <w:rFonts w:ascii="Times New Roman" w:hAnsi="Times New Roman" w:cs="Times New Roman"/>
          <w:sz w:val="24"/>
          <w:szCs w:val="24"/>
        </w:rPr>
        <w:t>Censorship.</w:t>
      </w:r>
      <w:r w:rsidR="00527774" w:rsidRPr="003B1658">
        <w:rPr>
          <w:rFonts w:ascii="Times New Roman" w:hAnsi="Times New Roman" w:cs="Times New Roman"/>
          <w:sz w:val="24"/>
          <w:szCs w:val="24"/>
        </w:rPr>
        <w:t xml:space="preserve"> Censorship refers to parts of a news, film or a book that is considered a threat. </w:t>
      </w:r>
      <w:r w:rsidR="00B53386">
        <w:rPr>
          <w:rFonts w:ascii="Times New Roman" w:hAnsi="Times New Roman" w:cs="Times New Roman"/>
          <w:sz w:val="24"/>
          <w:szCs w:val="24"/>
        </w:rPr>
        <w:t xml:space="preserve">For instance, currently there has been censoring going on in order to sensitize the </w:t>
      </w:r>
      <w:r w:rsidR="001B5DD4">
        <w:rPr>
          <w:rFonts w:ascii="Times New Roman" w:hAnsi="Times New Roman" w:cs="Times New Roman"/>
          <w:sz w:val="24"/>
          <w:szCs w:val="24"/>
        </w:rPr>
        <w:t xml:space="preserve">doctors, nurses as well as any other healthcare personnel regarding the dangers of Corona Virus. </w:t>
      </w:r>
    </w:p>
    <w:p w:rsidR="00E14C69" w:rsidRPr="004C38BC" w:rsidRDefault="00E14C69" w:rsidP="004C38BC">
      <w:pPr>
        <w:pStyle w:val="ListParagraph"/>
        <w:numPr>
          <w:ilvl w:val="0"/>
          <w:numId w:val="1"/>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College tuition prices.</w:t>
      </w:r>
      <w:r w:rsidR="00527774" w:rsidRPr="004C38BC">
        <w:rPr>
          <w:rFonts w:ascii="Times New Roman" w:hAnsi="Times New Roman" w:cs="Times New Roman"/>
          <w:sz w:val="24"/>
          <w:szCs w:val="24"/>
        </w:rPr>
        <w:t xml:space="preserve"> College tuition prices has been on the rise. This will mean that few students will be able to afford pay for the prevailing college tuition prices. </w:t>
      </w:r>
      <w:r w:rsidR="001A67B7">
        <w:rPr>
          <w:rFonts w:ascii="Times New Roman" w:hAnsi="Times New Roman" w:cs="Times New Roman"/>
          <w:sz w:val="24"/>
          <w:szCs w:val="24"/>
        </w:rPr>
        <w:t>However, tuition reimbursement is fairly common for the healthcare facilities to attract as well as retai</w:t>
      </w:r>
      <w:r w:rsidR="00552DE1">
        <w:rPr>
          <w:rFonts w:ascii="Times New Roman" w:hAnsi="Times New Roman" w:cs="Times New Roman"/>
          <w:sz w:val="24"/>
          <w:szCs w:val="24"/>
        </w:rPr>
        <w:t>ni</w:t>
      </w:r>
      <w:r w:rsidR="001A67B7">
        <w:rPr>
          <w:rFonts w:ascii="Times New Roman" w:hAnsi="Times New Roman" w:cs="Times New Roman"/>
          <w:sz w:val="24"/>
          <w:szCs w:val="24"/>
        </w:rPr>
        <w:t>ng quality nurses.</w:t>
      </w:r>
      <w:r w:rsidR="00552DE1">
        <w:rPr>
          <w:rFonts w:ascii="Times New Roman" w:hAnsi="Times New Roman" w:cs="Times New Roman"/>
          <w:sz w:val="24"/>
          <w:szCs w:val="24"/>
        </w:rPr>
        <w:t xml:space="preserve"> </w:t>
      </w:r>
    </w:p>
    <w:p w:rsidR="00AF2E3B" w:rsidRPr="002C1D70" w:rsidRDefault="00AF2E3B" w:rsidP="00AF2E3B">
      <w:pPr>
        <w:spacing w:line="480" w:lineRule="auto"/>
        <w:jc w:val="both"/>
        <w:rPr>
          <w:rFonts w:ascii="Times New Roman" w:hAnsi="Times New Roman" w:cs="Times New Roman"/>
          <w:b/>
          <w:sz w:val="24"/>
          <w:szCs w:val="24"/>
        </w:rPr>
      </w:pPr>
      <w:r w:rsidRPr="002C1D70">
        <w:rPr>
          <w:rFonts w:ascii="Times New Roman" w:hAnsi="Times New Roman" w:cs="Times New Roman"/>
          <w:b/>
          <w:sz w:val="24"/>
          <w:szCs w:val="24"/>
        </w:rPr>
        <w:t>Week 1 – Early Civilizations and Empires</w:t>
      </w:r>
    </w:p>
    <w:p w:rsidR="00AF2E3B" w:rsidRPr="00772806" w:rsidRDefault="00AF2E3B" w:rsidP="00AF2E3B">
      <w:pPr>
        <w:pStyle w:val="ListParagraph"/>
        <w:numPr>
          <w:ilvl w:val="0"/>
          <w:numId w:val="4"/>
        </w:numPr>
        <w:spacing w:line="480" w:lineRule="auto"/>
        <w:jc w:val="both"/>
        <w:rPr>
          <w:rFonts w:ascii="Times New Roman" w:hAnsi="Times New Roman" w:cs="Times New Roman"/>
          <w:color w:val="FF0000"/>
          <w:sz w:val="24"/>
          <w:szCs w:val="24"/>
        </w:rPr>
      </w:pPr>
      <w:r w:rsidRPr="00772806">
        <w:rPr>
          <w:rFonts w:ascii="Times New Roman" w:hAnsi="Times New Roman" w:cs="Times New Roman"/>
          <w:color w:val="FF0000"/>
          <w:sz w:val="24"/>
          <w:szCs w:val="24"/>
        </w:rPr>
        <w:t xml:space="preserve">The Mission on Song Yun and </w:t>
      </w:r>
      <w:proofErr w:type="spellStart"/>
      <w:r w:rsidRPr="00772806">
        <w:rPr>
          <w:rFonts w:ascii="Times New Roman" w:hAnsi="Times New Roman" w:cs="Times New Roman"/>
          <w:color w:val="FF0000"/>
          <w:sz w:val="24"/>
          <w:szCs w:val="24"/>
        </w:rPr>
        <w:t>Huisheng</w:t>
      </w:r>
      <w:proofErr w:type="spellEnd"/>
      <w:r w:rsidRPr="00772806">
        <w:rPr>
          <w:rFonts w:ascii="Times New Roman" w:hAnsi="Times New Roman" w:cs="Times New Roman"/>
          <w:color w:val="FF0000"/>
          <w:sz w:val="24"/>
          <w:szCs w:val="24"/>
        </w:rPr>
        <w:t xml:space="preserve">, by Song Yun and </w:t>
      </w:r>
      <w:proofErr w:type="spellStart"/>
      <w:r w:rsidRPr="00772806">
        <w:rPr>
          <w:rFonts w:ascii="Times New Roman" w:hAnsi="Times New Roman" w:cs="Times New Roman"/>
          <w:color w:val="FF0000"/>
          <w:sz w:val="24"/>
          <w:szCs w:val="24"/>
        </w:rPr>
        <w:t>Huisheng</w:t>
      </w:r>
      <w:proofErr w:type="spellEnd"/>
      <w:r w:rsidRPr="00772806">
        <w:rPr>
          <w:rFonts w:ascii="Times New Roman" w:hAnsi="Times New Roman" w:cs="Times New Roman"/>
          <w:color w:val="FF0000"/>
          <w:sz w:val="24"/>
          <w:szCs w:val="24"/>
        </w:rPr>
        <w:t xml:space="preserve"> made me feel surprised. This source brought to my attention the fact that even in the past there were some </w:t>
      </w:r>
      <w:r w:rsidRPr="00772806">
        <w:rPr>
          <w:rFonts w:ascii="Times New Roman" w:hAnsi="Times New Roman" w:cs="Times New Roman"/>
          <w:color w:val="FF0000"/>
          <w:sz w:val="24"/>
          <w:szCs w:val="24"/>
        </w:rPr>
        <w:lastRenderedPageBreak/>
        <w:t>communities that had realized the need for gender sensitivity. All people in the community should be respected with dignity regardless of their gender.</w:t>
      </w:r>
    </w:p>
    <w:p w:rsidR="00AF2E3B" w:rsidRPr="00772806" w:rsidRDefault="00AF2E3B" w:rsidP="00AF2E3B">
      <w:pPr>
        <w:pStyle w:val="ListParagraph"/>
        <w:numPr>
          <w:ilvl w:val="0"/>
          <w:numId w:val="4"/>
        </w:numPr>
        <w:spacing w:line="480" w:lineRule="auto"/>
        <w:jc w:val="both"/>
        <w:rPr>
          <w:rFonts w:ascii="Times New Roman" w:hAnsi="Times New Roman" w:cs="Times New Roman"/>
          <w:color w:val="FF0000"/>
          <w:sz w:val="24"/>
          <w:szCs w:val="24"/>
        </w:rPr>
      </w:pPr>
      <w:r w:rsidRPr="00772806">
        <w:rPr>
          <w:rFonts w:ascii="Times New Roman" w:hAnsi="Times New Roman" w:cs="Times New Roman"/>
          <w:color w:val="FF0000"/>
          <w:sz w:val="24"/>
          <w:szCs w:val="24"/>
        </w:rPr>
        <w:t>The source that made me angry is that of “Juvenal, “Satire VI: The Women of Rome. This is because women appeared to disagree with their men. For instance, women who were learned were uncontrollable. This should not be the case, people should respect each other act in the correct way.</w:t>
      </w:r>
    </w:p>
    <w:p w:rsidR="00AF2E3B" w:rsidRPr="00772806" w:rsidRDefault="00AF2E3B" w:rsidP="00AF2E3B">
      <w:pPr>
        <w:pStyle w:val="ListParagraph"/>
        <w:numPr>
          <w:ilvl w:val="0"/>
          <w:numId w:val="4"/>
        </w:numPr>
        <w:spacing w:line="480" w:lineRule="auto"/>
        <w:jc w:val="both"/>
        <w:rPr>
          <w:rFonts w:ascii="Times New Roman" w:hAnsi="Times New Roman" w:cs="Times New Roman"/>
          <w:color w:val="FF0000"/>
          <w:sz w:val="24"/>
          <w:szCs w:val="24"/>
        </w:rPr>
      </w:pPr>
      <w:r w:rsidRPr="00772806">
        <w:rPr>
          <w:rFonts w:ascii="Times New Roman" w:hAnsi="Times New Roman" w:cs="Times New Roman"/>
          <w:color w:val="FF0000"/>
          <w:sz w:val="24"/>
          <w:szCs w:val="24"/>
        </w:rPr>
        <w:t>The source that made me sad is that of “Juvenal, “Satire VI: The Women of Rome. This is because women who were learned were uncontrollable. This shows that the women thought that being learned gave them a chance to defy what was required of them by the society.</w:t>
      </w:r>
    </w:p>
    <w:p w:rsidR="00AF2E3B" w:rsidRPr="004C38BC" w:rsidRDefault="00AF2E3B" w:rsidP="00AF2E3B">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B. Video Homework</w:t>
      </w:r>
    </w:p>
    <w:p w:rsidR="00AF2E3B" w:rsidRPr="004C38BC" w:rsidRDefault="00AF2E3B" w:rsidP="00AF2E3B">
      <w:pPr>
        <w:pStyle w:val="ListParagraph"/>
        <w:numPr>
          <w:ilvl w:val="0"/>
          <w:numId w:val="5"/>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Revised Julian </w:t>
      </w:r>
      <w:proofErr w:type="gramStart"/>
      <w:r w:rsidRPr="004C38BC">
        <w:rPr>
          <w:rFonts w:ascii="Times New Roman" w:hAnsi="Times New Roman" w:cs="Times New Roman"/>
          <w:sz w:val="24"/>
          <w:szCs w:val="24"/>
        </w:rPr>
        <w:t>Calendar</w:t>
      </w:r>
      <w:proofErr w:type="gramEnd"/>
      <w:r w:rsidRPr="004C38BC">
        <w:rPr>
          <w:rFonts w:ascii="Times New Roman" w:hAnsi="Times New Roman" w:cs="Times New Roman"/>
          <w:sz w:val="24"/>
          <w:szCs w:val="24"/>
        </w:rPr>
        <w:t>. Today’s date following the Julian calendar is 20279.</w:t>
      </w:r>
    </w:p>
    <w:p w:rsidR="00AF2E3B" w:rsidRPr="004C38BC" w:rsidRDefault="00AF2E3B" w:rsidP="00AF2E3B">
      <w:pPr>
        <w:pStyle w:val="ListParagraph"/>
        <w:numPr>
          <w:ilvl w:val="0"/>
          <w:numId w:val="5"/>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highlight w:val="yellow"/>
        </w:rPr>
        <w:t>#class hashtag my name is …...</w:t>
      </w:r>
      <w:r w:rsidRPr="004C38BC">
        <w:rPr>
          <w:rFonts w:ascii="Times New Roman" w:hAnsi="Times New Roman" w:cs="Times New Roman"/>
          <w:sz w:val="24"/>
          <w:szCs w:val="24"/>
        </w:rPr>
        <w:t xml:space="preserve"> and my pronouns is the “He”. I am interested in learning more about religion and how it views the world’s happenings. Like for instance, there are some people who are comparing what is happening right now (Covid-19 pandemic) with what is written in revelation in the Bible. </w:t>
      </w:r>
    </w:p>
    <w:p w:rsidR="00AF2E3B" w:rsidRPr="00C878F0" w:rsidRDefault="00AF2E3B" w:rsidP="00AF2E3B">
      <w:pPr>
        <w:spacing w:line="480" w:lineRule="auto"/>
        <w:jc w:val="both"/>
        <w:rPr>
          <w:rFonts w:ascii="Times New Roman" w:hAnsi="Times New Roman" w:cs="Times New Roman"/>
          <w:b/>
          <w:sz w:val="24"/>
          <w:szCs w:val="24"/>
        </w:rPr>
      </w:pPr>
      <w:r w:rsidRPr="00C878F0">
        <w:rPr>
          <w:rFonts w:ascii="Times New Roman" w:hAnsi="Times New Roman" w:cs="Times New Roman"/>
          <w:b/>
          <w:sz w:val="24"/>
          <w:szCs w:val="24"/>
        </w:rPr>
        <w:t>C. Reading Questions</w:t>
      </w:r>
    </w:p>
    <w:p w:rsidR="00AF2E3B" w:rsidRPr="00C878F0" w:rsidRDefault="00AF2E3B" w:rsidP="00AF2E3B">
      <w:pPr>
        <w:spacing w:line="480" w:lineRule="auto"/>
        <w:jc w:val="both"/>
        <w:rPr>
          <w:rFonts w:ascii="Times New Roman" w:hAnsi="Times New Roman" w:cs="Times New Roman"/>
          <w:b/>
          <w:sz w:val="24"/>
          <w:szCs w:val="24"/>
        </w:rPr>
      </w:pPr>
      <w:r w:rsidRPr="00C878F0">
        <w:rPr>
          <w:rFonts w:ascii="Times New Roman" w:hAnsi="Times New Roman" w:cs="Times New Roman"/>
          <w:b/>
          <w:sz w:val="24"/>
          <w:szCs w:val="24"/>
        </w:rPr>
        <w:t>Silk Roads Questions</w:t>
      </w:r>
    </w:p>
    <w:p w:rsidR="00AF2E3B" w:rsidRPr="004C38BC" w:rsidRDefault="00AF2E3B" w:rsidP="00AF2E3B">
      <w:pPr>
        <w:spacing w:line="480" w:lineRule="auto"/>
        <w:jc w:val="both"/>
        <w:rPr>
          <w:rFonts w:ascii="Times New Roman" w:hAnsi="Times New Roman" w:cs="Times New Roman"/>
          <w:sz w:val="24"/>
          <w:szCs w:val="24"/>
        </w:rPr>
      </w:pPr>
      <w:proofErr w:type="spellStart"/>
      <w:r w:rsidRPr="004C38BC">
        <w:rPr>
          <w:rFonts w:ascii="Times New Roman" w:hAnsi="Times New Roman" w:cs="Times New Roman"/>
          <w:sz w:val="24"/>
          <w:szCs w:val="24"/>
        </w:rPr>
        <w:t>Sima</w:t>
      </w:r>
      <w:proofErr w:type="spellEnd"/>
      <w:r w:rsidRPr="004C38BC">
        <w:rPr>
          <w:rFonts w:ascii="Times New Roman" w:hAnsi="Times New Roman" w:cs="Times New Roman"/>
          <w:sz w:val="24"/>
          <w:szCs w:val="24"/>
        </w:rPr>
        <w:t xml:space="preserve"> Qian, “Records of the Grand Historian of China”: what is the reasoning for sending the horse and concubine, but not giving land?</w:t>
      </w:r>
    </w:p>
    <w:p w:rsidR="00AF2E3B" w:rsidRPr="004C38BC" w:rsidRDefault="00AF2E3B" w:rsidP="00AF2E3B">
      <w:pPr>
        <w:pStyle w:val="ListParagraph"/>
        <w:numPr>
          <w:ilvl w:val="0"/>
          <w:numId w:val="6"/>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The reasoning was that of luring his counterpart in attack. Men are always weak when it comes to women and in this case the woman was supposed to lure his opponents and when the right time comes, then he could stage attack and end up being a victor.</w:t>
      </w:r>
    </w:p>
    <w:p w:rsidR="00AF2E3B" w:rsidRPr="004C38BC" w:rsidRDefault="00AF2E3B" w:rsidP="00AF2E3B">
      <w:pPr>
        <w:pStyle w:val="ListParagraph"/>
        <w:numPr>
          <w:ilvl w:val="0"/>
          <w:numId w:val="6"/>
        </w:numPr>
        <w:spacing w:line="480" w:lineRule="auto"/>
        <w:jc w:val="both"/>
        <w:rPr>
          <w:rFonts w:ascii="Times New Roman" w:hAnsi="Times New Roman" w:cs="Times New Roman"/>
          <w:sz w:val="24"/>
          <w:szCs w:val="24"/>
        </w:rPr>
      </w:pPr>
      <w:proofErr w:type="spellStart"/>
      <w:r w:rsidRPr="004C38BC">
        <w:rPr>
          <w:rFonts w:ascii="Times New Roman" w:hAnsi="Times New Roman" w:cs="Times New Roman"/>
          <w:sz w:val="24"/>
          <w:szCs w:val="24"/>
        </w:rPr>
        <w:lastRenderedPageBreak/>
        <w:t>Arrian</w:t>
      </w:r>
      <w:proofErr w:type="spellEnd"/>
      <w:r w:rsidRPr="004C38BC">
        <w:rPr>
          <w:rFonts w:ascii="Times New Roman" w:hAnsi="Times New Roman" w:cs="Times New Roman"/>
          <w:sz w:val="24"/>
          <w:szCs w:val="24"/>
        </w:rPr>
        <w:t>: “The Campaigns of Alexander”: What is the role of prophecy and augury in Alexander’s world?</w:t>
      </w:r>
    </w:p>
    <w:p w:rsidR="00AF2E3B" w:rsidRPr="004C38BC" w:rsidRDefault="00AF2E3B" w:rsidP="00AF2E3B">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role of the prophecy was to show the society was in contact with a divine being. The augury in Alexander’s world is meant to show that he was the being that was used by the divine being to speak on the behalf of the society. He was a messenger who was supposed to convey messages as well as teachings from the divine being to the people. </w:t>
      </w:r>
    </w:p>
    <w:p w:rsidR="00AF2E3B" w:rsidRPr="004C38BC" w:rsidRDefault="00AF2E3B" w:rsidP="00AF2E3B">
      <w:pPr>
        <w:pStyle w:val="ListParagraph"/>
        <w:numPr>
          <w:ilvl w:val="0"/>
          <w:numId w:val="6"/>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Ptolemy: “The Geography”: Review the list of items. What conclusions can you draw about what Ptolemy’s people valued based on what is on the list?</w:t>
      </w:r>
    </w:p>
    <w:p w:rsidR="00AF2E3B" w:rsidRPr="004C38BC" w:rsidRDefault="00AF2E3B" w:rsidP="00AF2E3B">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Following the list by Ptolemy, it is clear that this people valued geographic knowledge. The list comprises of a </w:t>
      </w:r>
      <w:proofErr w:type="spellStart"/>
      <w:r w:rsidRPr="004C38BC">
        <w:rPr>
          <w:rFonts w:ascii="Times New Roman" w:hAnsi="Times New Roman" w:cs="Times New Roman"/>
          <w:sz w:val="24"/>
          <w:szCs w:val="24"/>
        </w:rPr>
        <w:t>gazetter</w:t>
      </w:r>
      <w:proofErr w:type="spellEnd"/>
      <w:r w:rsidRPr="004C38BC">
        <w:rPr>
          <w:rFonts w:ascii="Times New Roman" w:hAnsi="Times New Roman" w:cs="Times New Roman"/>
          <w:sz w:val="24"/>
          <w:szCs w:val="24"/>
        </w:rPr>
        <w:t xml:space="preserve">, an atlas and </w:t>
      </w:r>
      <w:proofErr w:type="spellStart"/>
      <w:r w:rsidRPr="004C38BC">
        <w:rPr>
          <w:rFonts w:ascii="Times New Roman" w:hAnsi="Times New Roman" w:cs="Times New Roman"/>
          <w:sz w:val="24"/>
          <w:szCs w:val="24"/>
        </w:rPr>
        <w:t>tratise</w:t>
      </w:r>
      <w:proofErr w:type="spellEnd"/>
      <w:r w:rsidRPr="004C38BC">
        <w:rPr>
          <w:rFonts w:ascii="Times New Roman" w:hAnsi="Times New Roman" w:cs="Times New Roman"/>
          <w:sz w:val="24"/>
          <w:szCs w:val="24"/>
        </w:rPr>
        <w:t xml:space="preserve"> on cartography. All the listed items points that this people were interested in adventure and knowing what was beyond the horizon.</w:t>
      </w:r>
    </w:p>
    <w:p w:rsidR="00AF2E3B" w:rsidRPr="004C38BC" w:rsidRDefault="00AF2E3B" w:rsidP="00AF2E3B">
      <w:pPr>
        <w:pStyle w:val="ListParagraph"/>
        <w:numPr>
          <w:ilvl w:val="0"/>
          <w:numId w:val="6"/>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Questions of King </w:t>
      </w:r>
      <w:proofErr w:type="spellStart"/>
      <w:r w:rsidRPr="004C38BC">
        <w:rPr>
          <w:rFonts w:ascii="Times New Roman" w:hAnsi="Times New Roman" w:cs="Times New Roman"/>
          <w:sz w:val="24"/>
          <w:szCs w:val="24"/>
        </w:rPr>
        <w:t>Milinda</w:t>
      </w:r>
      <w:proofErr w:type="spellEnd"/>
      <w:r w:rsidRPr="004C38BC">
        <w:rPr>
          <w:rFonts w:ascii="Times New Roman" w:hAnsi="Times New Roman" w:cs="Times New Roman"/>
          <w:sz w:val="24"/>
          <w:szCs w:val="24"/>
        </w:rPr>
        <w:t>”: How does the question and answer structure help future readers?</w:t>
      </w:r>
    </w:p>
    <w:p w:rsidR="00AF2E3B" w:rsidRPr="004C38BC" w:rsidRDefault="00AF2E3B" w:rsidP="00AF2E3B">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It helps the readers in connecting easily with what was happening during certain times. The past is comprised of events that happened in certain times which occurred due to certain reasons. Through the question and answer structure, the readers will be in a position to tell why certain things happened the way they did and so on.</w:t>
      </w:r>
    </w:p>
    <w:p w:rsidR="00AF2E3B" w:rsidRPr="00BF1829" w:rsidRDefault="00AF2E3B" w:rsidP="00AF2E3B">
      <w:pPr>
        <w:spacing w:line="480" w:lineRule="auto"/>
        <w:jc w:val="both"/>
        <w:rPr>
          <w:rFonts w:ascii="Times New Roman" w:hAnsi="Times New Roman" w:cs="Times New Roman"/>
          <w:b/>
          <w:sz w:val="24"/>
          <w:szCs w:val="24"/>
        </w:rPr>
      </w:pPr>
      <w:r w:rsidRPr="00BF1829">
        <w:rPr>
          <w:rFonts w:ascii="Times New Roman" w:hAnsi="Times New Roman" w:cs="Times New Roman"/>
          <w:b/>
          <w:sz w:val="24"/>
          <w:szCs w:val="24"/>
        </w:rPr>
        <w:t>Blackboard Assignments.</w:t>
      </w:r>
    </w:p>
    <w:p w:rsidR="00AF2E3B" w:rsidRPr="004C38BC" w:rsidRDefault="00AF2E3B" w:rsidP="00AF2E3B">
      <w:pPr>
        <w:pStyle w:val="ListParagraph"/>
        <w:numPr>
          <w:ilvl w:val="0"/>
          <w:numId w:val="6"/>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One of the similarities is that they were recording occurrence of events in a chronological order. They recording the events against the period in which they took place. The guess that I can make about the societies that used these stories is that of they were following almost similar kind of recording of events. </w:t>
      </w:r>
    </w:p>
    <w:p w:rsidR="00AF2E3B" w:rsidRPr="004C38BC" w:rsidRDefault="00AF2E3B" w:rsidP="00AF2E3B">
      <w:pPr>
        <w:spacing w:line="480" w:lineRule="auto"/>
        <w:jc w:val="both"/>
        <w:rPr>
          <w:rFonts w:ascii="Times New Roman" w:hAnsi="Times New Roman" w:cs="Times New Roman"/>
          <w:sz w:val="24"/>
          <w:szCs w:val="24"/>
          <w:highlight w:val="yellow"/>
        </w:rPr>
      </w:pPr>
      <w:r w:rsidRPr="004C38BC">
        <w:rPr>
          <w:rFonts w:ascii="Times New Roman" w:hAnsi="Times New Roman" w:cs="Times New Roman"/>
          <w:sz w:val="24"/>
          <w:szCs w:val="24"/>
          <w:highlight w:val="yellow"/>
        </w:rPr>
        <w:lastRenderedPageBreak/>
        <w:t>D. Academic Practice</w:t>
      </w:r>
    </w:p>
    <w:p w:rsidR="00AF2E3B" w:rsidRDefault="00AF2E3B" w:rsidP="00AF2E3B">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highlight w:val="yellow"/>
        </w:rPr>
        <w:t>Primary and Secondary Sources (find a primary and a secondary source posted in either your twitter handle, Instagram, Facebook or YouTube an comment why they qualify to be either primary or secondary sources)</w:t>
      </w:r>
    </w:p>
    <w:p w:rsidR="00262686" w:rsidRDefault="00262686" w:rsidP="00262686">
      <w:pPr>
        <w:spacing w:line="480" w:lineRule="auto"/>
        <w:jc w:val="both"/>
        <w:rPr>
          <w:rFonts w:ascii="Times New Roman" w:hAnsi="Times New Roman" w:cs="Times New Roman"/>
          <w:b/>
          <w:sz w:val="24"/>
          <w:szCs w:val="24"/>
        </w:rPr>
      </w:pPr>
      <w:r w:rsidRPr="001E354F">
        <w:rPr>
          <w:rFonts w:ascii="Times New Roman" w:hAnsi="Times New Roman" w:cs="Times New Roman"/>
          <w:b/>
          <w:sz w:val="24"/>
          <w:szCs w:val="24"/>
        </w:rPr>
        <w:t>Week 2 – More Early Civilizations and Religion</w:t>
      </w:r>
    </w:p>
    <w:p w:rsidR="00262686" w:rsidRPr="0001057F" w:rsidRDefault="00262686" w:rsidP="00262686">
      <w:pPr>
        <w:spacing w:line="480" w:lineRule="auto"/>
        <w:jc w:val="both"/>
        <w:rPr>
          <w:rFonts w:ascii="Times New Roman" w:hAnsi="Times New Roman" w:cs="Times New Roman"/>
          <w:b/>
          <w:sz w:val="24"/>
          <w:szCs w:val="24"/>
        </w:rPr>
      </w:pPr>
      <w:r w:rsidRPr="0001057F">
        <w:rPr>
          <w:rFonts w:ascii="Times New Roman" w:hAnsi="Times New Roman" w:cs="Times New Roman"/>
          <w:b/>
          <w:sz w:val="24"/>
          <w:szCs w:val="24"/>
        </w:rPr>
        <w:t>A. Prompts</w:t>
      </w:r>
    </w:p>
    <w:p w:rsidR="00262686" w:rsidRPr="0001057F" w:rsidRDefault="00262686" w:rsidP="00262686">
      <w:pPr>
        <w:pStyle w:val="ListParagraph"/>
        <w:numPr>
          <w:ilvl w:val="0"/>
          <w:numId w:val="10"/>
        </w:numPr>
        <w:spacing w:line="480" w:lineRule="auto"/>
        <w:jc w:val="both"/>
        <w:rPr>
          <w:rFonts w:ascii="Times New Roman" w:hAnsi="Times New Roman" w:cs="Times New Roman"/>
          <w:sz w:val="24"/>
          <w:szCs w:val="24"/>
        </w:rPr>
      </w:pPr>
      <w:r w:rsidRPr="0001057F">
        <w:rPr>
          <w:rFonts w:ascii="Times New Roman" w:hAnsi="Times New Roman" w:cs="Times New Roman"/>
          <w:sz w:val="24"/>
          <w:szCs w:val="24"/>
        </w:rPr>
        <w:t xml:space="preserve">I found the document “Narrative of the Conquest of Peru” by Francisco de </w:t>
      </w:r>
      <w:proofErr w:type="spellStart"/>
      <w:r w:rsidRPr="0001057F">
        <w:rPr>
          <w:rFonts w:ascii="Times New Roman" w:hAnsi="Times New Roman" w:cs="Times New Roman"/>
          <w:sz w:val="24"/>
          <w:szCs w:val="24"/>
        </w:rPr>
        <w:t>Xeres</w:t>
      </w:r>
      <w:proofErr w:type="spellEnd"/>
      <w:r w:rsidRPr="0001057F">
        <w:rPr>
          <w:rFonts w:ascii="Times New Roman" w:hAnsi="Times New Roman" w:cs="Times New Roman"/>
          <w:sz w:val="24"/>
          <w:szCs w:val="24"/>
        </w:rPr>
        <w:t xml:space="preserve"> stressful. This is because it involved instances that involved making native people of certain regions to become slaves. This is inhumane and should be not taken lightly, instead, it should be rebuked by world leaders.</w:t>
      </w:r>
    </w:p>
    <w:p w:rsidR="00262686" w:rsidRPr="0001057F" w:rsidRDefault="00262686" w:rsidP="00262686">
      <w:pPr>
        <w:pStyle w:val="ListParagraph"/>
        <w:numPr>
          <w:ilvl w:val="0"/>
          <w:numId w:val="10"/>
        </w:numPr>
        <w:spacing w:line="480" w:lineRule="auto"/>
        <w:jc w:val="both"/>
        <w:rPr>
          <w:rFonts w:ascii="Times New Roman" w:hAnsi="Times New Roman" w:cs="Times New Roman"/>
          <w:sz w:val="24"/>
          <w:szCs w:val="24"/>
        </w:rPr>
      </w:pPr>
      <w:r w:rsidRPr="0001057F">
        <w:rPr>
          <w:rFonts w:ascii="Times New Roman" w:hAnsi="Times New Roman" w:cs="Times New Roman"/>
          <w:sz w:val="24"/>
          <w:szCs w:val="24"/>
        </w:rPr>
        <w:t>The source that made me laugh is that of “Juvenal, “Satire VI: The Women of Rome”. This is because it talks about women rising in power and men being afraid of the rising women in power. Women should be allowed to rise in power since we are living in a gender sensitive world.</w:t>
      </w:r>
    </w:p>
    <w:p w:rsidR="00262686" w:rsidRPr="0001057F" w:rsidRDefault="00262686" w:rsidP="00262686">
      <w:pPr>
        <w:pStyle w:val="ListParagraph"/>
        <w:numPr>
          <w:ilvl w:val="0"/>
          <w:numId w:val="10"/>
        </w:numPr>
        <w:spacing w:line="480" w:lineRule="auto"/>
        <w:jc w:val="both"/>
        <w:rPr>
          <w:rFonts w:ascii="Times New Roman" w:hAnsi="Times New Roman" w:cs="Times New Roman"/>
          <w:sz w:val="24"/>
          <w:szCs w:val="24"/>
        </w:rPr>
      </w:pPr>
      <w:r w:rsidRPr="0001057F">
        <w:rPr>
          <w:rFonts w:ascii="Times New Roman" w:hAnsi="Times New Roman" w:cs="Times New Roman"/>
          <w:sz w:val="24"/>
          <w:szCs w:val="24"/>
        </w:rPr>
        <w:t>The source by Juvenal confused me too in some way. This is because according to the Bible women should respect their husbands and attend to them. On the other hand, men should love their women in return. Thus, why should there be this kind of confusion with regard to women working towards competing with men?</w:t>
      </w:r>
    </w:p>
    <w:p w:rsidR="00262686" w:rsidRPr="0001057F" w:rsidRDefault="00262686" w:rsidP="00262686">
      <w:pPr>
        <w:spacing w:line="480" w:lineRule="auto"/>
        <w:jc w:val="both"/>
        <w:rPr>
          <w:rFonts w:ascii="Times New Roman" w:hAnsi="Times New Roman" w:cs="Times New Roman"/>
          <w:b/>
          <w:sz w:val="24"/>
          <w:szCs w:val="24"/>
        </w:rPr>
      </w:pPr>
      <w:r w:rsidRPr="0001057F">
        <w:rPr>
          <w:rFonts w:ascii="Times New Roman" w:hAnsi="Times New Roman" w:cs="Times New Roman"/>
          <w:b/>
          <w:sz w:val="24"/>
          <w:szCs w:val="24"/>
        </w:rPr>
        <w:t>C. Reading Questions</w:t>
      </w:r>
    </w:p>
    <w:p w:rsidR="00262686" w:rsidRPr="0001057F" w:rsidRDefault="00262686" w:rsidP="00262686">
      <w:pPr>
        <w:spacing w:line="480" w:lineRule="auto"/>
        <w:jc w:val="both"/>
        <w:rPr>
          <w:rFonts w:ascii="Times New Roman" w:hAnsi="Times New Roman" w:cs="Times New Roman"/>
          <w:b/>
          <w:sz w:val="24"/>
          <w:szCs w:val="24"/>
        </w:rPr>
      </w:pPr>
      <w:r w:rsidRPr="0001057F">
        <w:rPr>
          <w:rFonts w:ascii="Times New Roman" w:hAnsi="Times New Roman" w:cs="Times New Roman"/>
          <w:b/>
          <w:sz w:val="24"/>
          <w:szCs w:val="24"/>
        </w:rPr>
        <w:t>Silk Roads Questions</w:t>
      </w:r>
    </w:p>
    <w:p w:rsidR="00262686" w:rsidRPr="0001057F" w:rsidRDefault="00262686" w:rsidP="00262686">
      <w:pPr>
        <w:pStyle w:val="ListParagraph"/>
        <w:numPr>
          <w:ilvl w:val="0"/>
          <w:numId w:val="11"/>
        </w:numPr>
        <w:spacing w:line="480" w:lineRule="auto"/>
        <w:jc w:val="both"/>
        <w:rPr>
          <w:rFonts w:ascii="Times New Roman" w:hAnsi="Times New Roman" w:cs="Times New Roman"/>
          <w:sz w:val="24"/>
          <w:szCs w:val="24"/>
        </w:rPr>
      </w:pPr>
      <w:r w:rsidRPr="0001057F">
        <w:rPr>
          <w:rFonts w:ascii="Times New Roman" w:hAnsi="Times New Roman" w:cs="Times New Roman"/>
          <w:sz w:val="24"/>
          <w:szCs w:val="24"/>
        </w:rPr>
        <w:t xml:space="preserve">Song Yun and </w:t>
      </w:r>
      <w:proofErr w:type="spellStart"/>
      <w:r w:rsidRPr="0001057F">
        <w:rPr>
          <w:rFonts w:ascii="Times New Roman" w:hAnsi="Times New Roman" w:cs="Times New Roman"/>
          <w:sz w:val="24"/>
          <w:szCs w:val="24"/>
        </w:rPr>
        <w:t>Huisheng</w:t>
      </w:r>
      <w:proofErr w:type="spellEnd"/>
      <w:r w:rsidRPr="0001057F">
        <w:rPr>
          <w:rFonts w:ascii="Times New Roman" w:hAnsi="Times New Roman" w:cs="Times New Roman"/>
          <w:sz w:val="24"/>
          <w:szCs w:val="24"/>
        </w:rPr>
        <w:t xml:space="preserve">, “The Mission on Song Yun and </w:t>
      </w:r>
      <w:proofErr w:type="spellStart"/>
      <w:r w:rsidRPr="0001057F">
        <w:rPr>
          <w:rFonts w:ascii="Times New Roman" w:hAnsi="Times New Roman" w:cs="Times New Roman"/>
          <w:sz w:val="24"/>
          <w:szCs w:val="24"/>
        </w:rPr>
        <w:t>Huisheng</w:t>
      </w:r>
      <w:proofErr w:type="spellEnd"/>
      <w:r w:rsidRPr="0001057F">
        <w:rPr>
          <w:rFonts w:ascii="Times New Roman" w:hAnsi="Times New Roman" w:cs="Times New Roman"/>
          <w:sz w:val="24"/>
          <w:szCs w:val="24"/>
        </w:rPr>
        <w:t xml:space="preserve">”. </w:t>
      </w:r>
    </w:p>
    <w:p w:rsidR="00262686" w:rsidRPr="004C38BC" w:rsidRDefault="00262686" w:rsidP="00262686">
      <w:pPr>
        <w:spacing w:line="480" w:lineRule="auto"/>
        <w:ind w:left="720"/>
        <w:jc w:val="both"/>
        <w:rPr>
          <w:rFonts w:ascii="Times New Roman" w:hAnsi="Times New Roman" w:cs="Times New Roman"/>
          <w:sz w:val="24"/>
          <w:szCs w:val="24"/>
        </w:rPr>
      </w:pPr>
      <w:r w:rsidRPr="004C38BC">
        <w:rPr>
          <w:rFonts w:ascii="Times New Roman" w:hAnsi="Times New Roman" w:cs="Times New Roman"/>
          <w:sz w:val="24"/>
          <w:szCs w:val="24"/>
        </w:rPr>
        <w:lastRenderedPageBreak/>
        <w:t xml:space="preserve">From the above document, I can draw the conclusion that the </w:t>
      </w:r>
      <w:proofErr w:type="spellStart"/>
      <w:r w:rsidRPr="004C38BC">
        <w:rPr>
          <w:rFonts w:ascii="Times New Roman" w:hAnsi="Times New Roman" w:cs="Times New Roman"/>
          <w:sz w:val="24"/>
          <w:szCs w:val="24"/>
        </w:rPr>
        <w:t>Yeda</w:t>
      </w:r>
      <w:proofErr w:type="spellEnd"/>
      <w:r w:rsidRPr="004C38BC">
        <w:rPr>
          <w:rFonts w:ascii="Times New Roman" w:hAnsi="Times New Roman" w:cs="Times New Roman"/>
          <w:sz w:val="24"/>
          <w:szCs w:val="24"/>
        </w:rPr>
        <w:t xml:space="preserve"> were people who respected each gender. They were gender sensitive and they hence allowed women to lead. With that having been said, the </w:t>
      </w:r>
      <w:proofErr w:type="spellStart"/>
      <w:r w:rsidRPr="004C38BC">
        <w:rPr>
          <w:rFonts w:ascii="Times New Roman" w:hAnsi="Times New Roman" w:cs="Times New Roman"/>
          <w:sz w:val="24"/>
          <w:szCs w:val="24"/>
        </w:rPr>
        <w:t>yeda</w:t>
      </w:r>
      <w:proofErr w:type="spellEnd"/>
      <w:r w:rsidRPr="004C38BC">
        <w:rPr>
          <w:rFonts w:ascii="Times New Roman" w:hAnsi="Times New Roman" w:cs="Times New Roman"/>
          <w:sz w:val="24"/>
          <w:szCs w:val="24"/>
        </w:rPr>
        <w:t xml:space="preserve"> women were brave and talented in some way. For instance, they had an empress who was leading the </w:t>
      </w:r>
      <w:proofErr w:type="spellStart"/>
      <w:r w:rsidRPr="004C38BC">
        <w:rPr>
          <w:rFonts w:ascii="Times New Roman" w:hAnsi="Times New Roman" w:cs="Times New Roman"/>
          <w:sz w:val="24"/>
          <w:szCs w:val="24"/>
        </w:rPr>
        <w:t>Yeda</w:t>
      </w:r>
      <w:proofErr w:type="spellEnd"/>
      <w:r w:rsidRPr="004C38BC">
        <w:rPr>
          <w:rFonts w:ascii="Times New Roman" w:hAnsi="Times New Roman" w:cs="Times New Roman"/>
          <w:sz w:val="24"/>
          <w:szCs w:val="24"/>
        </w:rPr>
        <w:t xml:space="preserve"> community.</w:t>
      </w:r>
    </w:p>
    <w:p w:rsidR="00262686" w:rsidRPr="0001057F" w:rsidRDefault="00262686" w:rsidP="00262686">
      <w:pPr>
        <w:pStyle w:val="ListParagraph"/>
        <w:numPr>
          <w:ilvl w:val="0"/>
          <w:numId w:val="11"/>
        </w:numPr>
        <w:spacing w:line="480" w:lineRule="auto"/>
        <w:jc w:val="both"/>
        <w:rPr>
          <w:rFonts w:ascii="Times New Roman" w:hAnsi="Times New Roman" w:cs="Times New Roman"/>
          <w:sz w:val="24"/>
          <w:szCs w:val="24"/>
        </w:rPr>
      </w:pPr>
      <w:r w:rsidRPr="0001057F">
        <w:rPr>
          <w:rFonts w:ascii="Times New Roman" w:hAnsi="Times New Roman" w:cs="Times New Roman"/>
          <w:sz w:val="24"/>
          <w:szCs w:val="24"/>
        </w:rPr>
        <w:t>Zhang Zhao, “Anecdotes from the Court and the Country”</w:t>
      </w:r>
    </w:p>
    <w:p w:rsidR="00262686" w:rsidRPr="004C38BC" w:rsidRDefault="00262686" w:rsidP="00262686">
      <w:pPr>
        <w:spacing w:line="480" w:lineRule="auto"/>
        <w:ind w:left="720"/>
        <w:jc w:val="both"/>
        <w:rPr>
          <w:rFonts w:ascii="Times New Roman" w:hAnsi="Times New Roman" w:cs="Times New Roman"/>
          <w:sz w:val="24"/>
          <w:szCs w:val="24"/>
        </w:rPr>
      </w:pPr>
      <w:r w:rsidRPr="004C38BC">
        <w:rPr>
          <w:rFonts w:ascii="Times New Roman" w:hAnsi="Times New Roman" w:cs="Times New Roman"/>
          <w:sz w:val="24"/>
          <w:szCs w:val="24"/>
        </w:rPr>
        <w:t xml:space="preserve">Foreigners living in Chinese territory maintained their unique identities by ensuring that their beliefs and way of life were not overshadowed by those of the surrounding community. It was passed from one generation to the next in order to ensure its preservation. </w:t>
      </w:r>
    </w:p>
    <w:p w:rsidR="00262686" w:rsidRPr="0001057F" w:rsidRDefault="00262686" w:rsidP="00262686">
      <w:pPr>
        <w:spacing w:line="480" w:lineRule="auto"/>
        <w:jc w:val="both"/>
        <w:rPr>
          <w:rFonts w:ascii="Times New Roman" w:hAnsi="Times New Roman" w:cs="Times New Roman"/>
          <w:sz w:val="24"/>
          <w:szCs w:val="24"/>
        </w:rPr>
      </w:pPr>
    </w:p>
    <w:p w:rsidR="00262686" w:rsidRPr="004C38BC" w:rsidRDefault="00262686" w:rsidP="0026268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4C38BC">
        <w:rPr>
          <w:rFonts w:ascii="Times New Roman" w:hAnsi="Times New Roman" w:cs="Times New Roman"/>
          <w:sz w:val="24"/>
          <w:szCs w:val="24"/>
        </w:rPr>
        <w:t xml:space="preserve">Document 26: </w:t>
      </w:r>
      <w:proofErr w:type="spellStart"/>
      <w:r w:rsidRPr="004C38BC">
        <w:rPr>
          <w:rFonts w:ascii="Times New Roman" w:hAnsi="Times New Roman" w:cs="Times New Roman"/>
          <w:sz w:val="24"/>
          <w:szCs w:val="24"/>
        </w:rPr>
        <w:t>Mas’udi</w:t>
      </w:r>
      <w:proofErr w:type="spellEnd"/>
      <w:r w:rsidRPr="004C38BC">
        <w:rPr>
          <w:rFonts w:ascii="Times New Roman" w:hAnsi="Times New Roman" w:cs="Times New Roman"/>
          <w:sz w:val="24"/>
          <w:szCs w:val="24"/>
        </w:rPr>
        <w:t>, “The Meadows of Gold: The Abbasids”: The Turkish army in this source is a foreign invader. Tell the story from a different perspective. Choose one from the following</w:t>
      </w:r>
    </w:p>
    <w:p w:rsidR="00262686" w:rsidRPr="004C38BC" w:rsidRDefault="00262686" w:rsidP="00262686">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People of Baghdad: they view the meadows of Gold as a way through which they can follow a historical account in the Arab world. All societies have a way that they can chronologically arrange </w:t>
      </w:r>
      <w:proofErr w:type="gramStart"/>
      <w:r w:rsidRPr="004C38BC">
        <w:rPr>
          <w:rFonts w:ascii="Times New Roman" w:hAnsi="Times New Roman" w:cs="Times New Roman"/>
          <w:sz w:val="24"/>
          <w:szCs w:val="24"/>
        </w:rPr>
        <w:t>the happens</w:t>
      </w:r>
      <w:proofErr w:type="gramEnd"/>
      <w:r w:rsidRPr="004C38BC">
        <w:rPr>
          <w:rFonts w:ascii="Times New Roman" w:hAnsi="Times New Roman" w:cs="Times New Roman"/>
          <w:sz w:val="24"/>
          <w:szCs w:val="24"/>
        </w:rPr>
        <w:t xml:space="preserve"> that their people have been going through over time. This is a similar thing that the Baghdadis can apply in an effort to appreciate the history of their society. </w:t>
      </w:r>
    </w:p>
    <w:p w:rsidR="00262686" w:rsidRPr="004C38BC" w:rsidRDefault="00262686" w:rsidP="0026268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4C38BC">
        <w:rPr>
          <w:rFonts w:ascii="Times New Roman" w:hAnsi="Times New Roman" w:cs="Times New Roman"/>
          <w:sz w:val="24"/>
          <w:szCs w:val="24"/>
        </w:rPr>
        <w:t xml:space="preserve">“Letter from a Jewish Trader in India to His Wife in Cairo” </w:t>
      </w:r>
    </w:p>
    <w:p w:rsidR="00262686" w:rsidRPr="004C38BC" w:rsidRDefault="00262686" w:rsidP="00262686">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If this letter was to be written in 2020 over the social media, it could read like the following:</w:t>
      </w:r>
    </w:p>
    <w:p w:rsidR="00262686" w:rsidRPr="004C38BC" w:rsidRDefault="00262686" w:rsidP="00262686">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My love I am happy to hear that you are well. We have sojourned up to this far due to mercies of the Lord. I am happy that you have survived during this hard times as the world has been shaken </w:t>
      </w:r>
      <w:r w:rsidRPr="004C38BC">
        <w:rPr>
          <w:rFonts w:ascii="Times New Roman" w:hAnsi="Times New Roman" w:cs="Times New Roman"/>
          <w:sz w:val="24"/>
          <w:szCs w:val="24"/>
        </w:rPr>
        <w:lastRenderedPageBreak/>
        <w:t xml:space="preserve">by the Covid-19 pandemic. Shifting from that, I am doing well here and I have also survived this pandemic. I look forward to see you my love. </w:t>
      </w:r>
    </w:p>
    <w:p w:rsidR="00262686" w:rsidRPr="002B42F7" w:rsidRDefault="00262686" w:rsidP="00262686">
      <w:pPr>
        <w:spacing w:line="480" w:lineRule="auto"/>
        <w:jc w:val="both"/>
        <w:rPr>
          <w:rFonts w:ascii="Times New Roman" w:hAnsi="Times New Roman" w:cs="Times New Roman"/>
          <w:b/>
          <w:sz w:val="24"/>
          <w:szCs w:val="24"/>
        </w:rPr>
      </w:pPr>
      <w:r w:rsidRPr="002B42F7">
        <w:rPr>
          <w:rFonts w:ascii="Times New Roman" w:hAnsi="Times New Roman" w:cs="Times New Roman"/>
          <w:b/>
          <w:sz w:val="24"/>
          <w:szCs w:val="24"/>
        </w:rPr>
        <w:t>Blackboard Assignments</w:t>
      </w:r>
    </w:p>
    <w:p w:rsidR="00262686" w:rsidRPr="004C38BC" w:rsidRDefault="00262686" w:rsidP="0026268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4C38BC">
        <w:rPr>
          <w:rFonts w:ascii="Times New Roman" w:hAnsi="Times New Roman" w:cs="Times New Roman"/>
          <w:sz w:val="24"/>
          <w:szCs w:val="24"/>
        </w:rPr>
        <w:t xml:space="preserve">Juvenal, “Satire VI: The Women of Rome” </w:t>
      </w:r>
    </w:p>
    <w:p w:rsidR="00262686" w:rsidRPr="004C38BC" w:rsidRDefault="00262686" w:rsidP="00262686">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Juvenal feels women have started to be uncontrollable and that they will come to overpower men at some point in life given the prevailing state. Women got educated and secured their own jobs such that they could now live on their own because they are capable of paying for their expenses. Due to this kind of changes being witnessed in the society Juvenal felt that like was becoming miserable for men.</w:t>
      </w:r>
    </w:p>
    <w:p w:rsidR="00262686" w:rsidRPr="004C38BC" w:rsidRDefault="00262686" w:rsidP="00262686">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I believe that I can draw accurate conclusions about the status of women in Rome based on </w:t>
      </w:r>
      <w:proofErr w:type="spellStart"/>
      <w:r w:rsidRPr="004C38BC">
        <w:rPr>
          <w:rFonts w:ascii="Times New Roman" w:hAnsi="Times New Roman" w:cs="Times New Roman"/>
          <w:sz w:val="24"/>
          <w:szCs w:val="24"/>
        </w:rPr>
        <w:t>Juvenal’s</w:t>
      </w:r>
      <w:proofErr w:type="spellEnd"/>
      <w:r w:rsidRPr="004C38BC">
        <w:rPr>
          <w:rFonts w:ascii="Times New Roman" w:hAnsi="Times New Roman" w:cs="Times New Roman"/>
          <w:sz w:val="24"/>
          <w:szCs w:val="24"/>
        </w:rPr>
        <w:t xml:space="preserve"> piece. This is because the society has recently become gender sensitive compared to the time when this piece was drawn. Many girls have gone to school and secured jobs that in the past were occupied almost wholly by men.</w:t>
      </w:r>
    </w:p>
    <w:p w:rsidR="00262686" w:rsidRPr="004C38BC" w:rsidRDefault="00262686" w:rsidP="00262686">
      <w:pPr>
        <w:spacing w:line="480" w:lineRule="auto"/>
        <w:jc w:val="both"/>
        <w:rPr>
          <w:rFonts w:ascii="Times New Roman" w:hAnsi="Times New Roman" w:cs="Times New Roman"/>
          <w:sz w:val="24"/>
          <w:szCs w:val="24"/>
        </w:rPr>
      </w:pPr>
      <w:r>
        <w:rPr>
          <w:rFonts w:ascii="Times New Roman" w:hAnsi="Times New Roman" w:cs="Times New Roman"/>
          <w:sz w:val="24"/>
          <w:szCs w:val="24"/>
        </w:rPr>
        <w:t>6.</w:t>
      </w:r>
      <w:r w:rsidRPr="004C38BC">
        <w:rPr>
          <w:rFonts w:ascii="Times New Roman" w:hAnsi="Times New Roman" w:cs="Times New Roman"/>
          <w:sz w:val="24"/>
          <w:szCs w:val="24"/>
        </w:rPr>
        <w:t xml:space="preserve"> Following this readings about religion, I have learned that religion can help one explore the big picture while at the same time learning to appreciate the different worldviews. There are different religions in the world which have different perceptions with regard to the world and all that which is contained in it. </w:t>
      </w:r>
    </w:p>
    <w:p w:rsidR="00262686" w:rsidRPr="002B42F7" w:rsidRDefault="00262686" w:rsidP="00262686">
      <w:pPr>
        <w:spacing w:line="480" w:lineRule="auto"/>
        <w:jc w:val="both"/>
        <w:rPr>
          <w:rFonts w:ascii="Times New Roman" w:hAnsi="Times New Roman" w:cs="Times New Roman"/>
          <w:b/>
          <w:sz w:val="24"/>
          <w:szCs w:val="24"/>
        </w:rPr>
      </w:pPr>
      <w:r w:rsidRPr="002B42F7">
        <w:rPr>
          <w:rFonts w:ascii="Times New Roman" w:hAnsi="Times New Roman" w:cs="Times New Roman"/>
          <w:b/>
          <w:sz w:val="24"/>
          <w:szCs w:val="24"/>
        </w:rPr>
        <w:t>D. Academic Practice</w:t>
      </w:r>
    </w:p>
    <w:p w:rsidR="00262686" w:rsidRPr="00BE6631" w:rsidRDefault="00262686" w:rsidP="00262686">
      <w:pPr>
        <w:spacing w:line="480" w:lineRule="auto"/>
        <w:jc w:val="both"/>
        <w:rPr>
          <w:rFonts w:ascii="Times New Roman" w:hAnsi="Times New Roman" w:cs="Times New Roman"/>
          <w:b/>
          <w:sz w:val="24"/>
          <w:szCs w:val="24"/>
        </w:rPr>
      </w:pPr>
      <w:r w:rsidRPr="00BE6631">
        <w:rPr>
          <w:rFonts w:ascii="Times New Roman" w:hAnsi="Times New Roman" w:cs="Times New Roman"/>
          <w:b/>
          <w:sz w:val="24"/>
          <w:szCs w:val="24"/>
        </w:rPr>
        <w:t xml:space="preserve">Source: Francisco de </w:t>
      </w:r>
      <w:proofErr w:type="spellStart"/>
      <w:r w:rsidRPr="00BE6631">
        <w:rPr>
          <w:rFonts w:ascii="Times New Roman" w:hAnsi="Times New Roman" w:cs="Times New Roman"/>
          <w:b/>
          <w:sz w:val="24"/>
          <w:szCs w:val="24"/>
        </w:rPr>
        <w:t>Xeres</w:t>
      </w:r>
      <w:proofErr w:type="spellEnd"/>
      <w:r w:rsidRPr="00BE6631">
        <w:rPr>
          <w:rFonts w:ascii="Times New Roman" w:hAnsi="Times New Roman" w:cs="Times New Roman"/>
          <w:b/>
          <w:sz w:val="24"/>
          <w:szCs w:val="24"/>
        </w:rPr>
        <w:t>, Narrative of the Conquest of Peru</w:t>
      </w:r>
    </w:p>
    <w:p w:rsidR="00262686" w:rsidRPr="004C38BC" w:rsidRDefault="00262686" w:rsidP="00262686">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This is an historical document and the intended audience is students and at large the historians. </w:t>
      </w:r>
    </w:p>
    <w:p w:rsidR="00AF2E3B" w:rsidRPr="00AF2E3B" w:rsidRDefault="00262686"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lastRenderedPageBreak/>
        <w:t>In summary, this document talks about how the Europeans started to explore the world in order to access the precious commodities, forge colonial empires and discover new lands. Despite of the challenges that were involved in such activities, the Europeans were motivated to keep on going. They defeated the natives even though at some points they were being outnumbered. They trained, used superior weapons as well as the tactics that they had learned in defeating their enemies.</w:t>
      </w:r>
    </w:p>
    <w:p w:rsidR="00E14C69" w:rsidRPr="008E1EB5" w:rsidRDefault="0000521B" w:rsidP="004C38BC">
      <w:pPr>
        <w:spacing w:line="480" w:lineRule="auto"/>
        <w:jc w:val="both"/>
        <w:rPr>
          <w:rFonts w:ascii="Times New Roman" w:hAnsi="Times New Roman" w:cs="Times New Roman"/>
          <w:b/>
          <w:sz w:val="24"/>
          <w:szCs w:val="24"/>
        </w:rPr>
      </w:pPr>
      <w:r w:rsidRPr="008E1EB5">
        <w:rPr>
          <w:rFonts w:ascii="Times New Roman" w:hAnsi="Times New Roman" w:cs="Times New Roman"/>
          <w:b/>
          <w:sz w:val="24"/>
          <w:szCs w:val="24"/>
        </w:rPr>
        <w:t>Week 7 – Colonization</w:t>
      </w:r>
    </w:p>
    <w:p w:rsidR="0000521B" w:rsidRPr="00B45416" w:rsidRDefault="005F71AD" w:rsidP="004C38BC">
      <w:pPr>
        <w:spacing w:line="480" w:lineRule="auto"/>
        <w:jc w:val="both"/>
        <w:rPr>
          <w:rFonts w:ascii="Times New Roman" w:hAnsi="Times New Roman" w:cs="Times New Roman"/>
          <w:b/>
          <w:sz w:val="24"/>
          <w:szCs w:val="24"/>
        </w:rPr>
      </w:pPr>
      <w:r w:rsidRPr="00B45416">
        <w:rPr>
          <w:rFonts w:ascii="Times New Roman" w:hAnsi="Times New Roman" w:cs="Times New Roman"/>
          <w:b/>
          <w:sz w:val="24"/>
          <w:szCs w:val="24"/>
        </w:rPr>
        <w:t>A</w:t>
      </w:r>
      <w:r w:rsidR="0000521B" w:rsidRPr="00B45416">
        <w:rPr>
          <w:rFonts w:ascii="Times New Roman" w:hAnsi="Times New Roman" w:cs="Times New Roman"/>
          <w:b/>
          <w:sz w:val="24"/>
          <w:szCs w:val="24"/>
        </w:rPr>
        <w:t>. Prompts</w:t>
      </w:r>
    </w:p>
    <w:p w:rsidR="0000521B" w:rsidRPr="004C38BC" w:rsidRDefault="0000521B" w:rsidP="004C38BC">
      <w:pPr>
        <w:pStyle w:val="ListParagraph"/>
        <w:numPr>
          <w:ilvl w:val="0"/>
          <w:numId w:val="2"/>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source that I found less difficult that I expected is that of “Against the Spanish Armada”. </w:t>
      </w:r>
      <w:r w:rsidR="007144DD" w:rsidRPr="004C38BC">
        <w:rPr>
          <w:rFonts w:ascii="Times New Roman" w:hAnsi="Times New Roman" w:cs="Times New Roman"/>
          <w:sz w:val="24"/>
          <w:szCs w:val="24"/>
        </w:rPr>
        <w:t>This is because, it is just talking about a devoted king who is willing to join his subjects in a battle field. This is one of a kind leader and the world should be yearning for such a leader. A leader who has his subjects at heart.</w:t>
      </w:r>
    </w:p>
    <w:p w:rsidR="00D57C7F" w:rsidRPr="004C38BC" w:rsidRDefault="00D57C7F" w:rsidP="004C38BC">
      <w:pPr>
        <w:pStyle w:val="ListParagraph"/>
        <w:numPr>
          <w:ilvl w:val="0"/>
          <w:numId w:val="2"/>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short passage that helped me understand something that was covered in the video lectures is that of </w:t>
      </w:r>
      <w:r w:rsidR="00EB1F6F" w:rsidRPr="004C38BC">
        <w:rPr>
          <w:rFonts w:ascii="Times New Roman" w:hAnsi="Times New Roman" w:cs="Times New Roman"/>
          <w:sz w:val="24"/>
          <w:szCs w:val="24"/>
        </w:rPr>
        <w:t>third in the “Against the Spanish Armada”. It is highlighting on a leader’s devotion to serving his subjects in all kind of situations.</w:t>
      </w:r>
      <w:r w:rsidR="00152DFC" w:rsidRPr="004C38BC">
        <w:rPr>
          <w:rFonts w:ascii="Times New Roman" w:hAnsi="Times New Roman" w:cs="Times New Roman"/>
          <w:sz w:val="24"/>
          <w:szCs w:val="24"/>
        </w:rPr>
        <w:t xml:space="preserve"> </w:t>
      </w:r>
    </w:p>
    <w:p w:rsidR="00152DFC" w:rsidRPr="004C38BC" w:rsidRDefault="00152DFC" w:rsidP="004C38BC">
      <w:pPr>
        <w:pStyle w:val="ListParagraph"/>
        <w:numPr>
          <w:ilvl w:val="0"/>
          <w:numId w:val="2"/>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The short passage that stayed with me after I had read it is that of third paragraph. It talks about staying focused on serving subjects in all kind of situations. Life is full of uncertainties and a leader should always be prepared for any kind of situation.</w:t>
      </w:r>
      <w:r w:rsidR="005F71AD" w:rsidRPr="004C38BC">
        <w:rPr>
          <w:rFonts w:ascii="Times New Roman" w:hAnsi="Times New Roman" w:cs="Times New Roman"/>
          <w:sz w:val="24"/>
          <w:szCs w:val="24"/>
        </w:rPr>
        <w:t xml:space="preserve"> </w:t>
      </w:r>
    </w:p>
    <w:p w:rsidR="005F71AD" w:rsidRPr="00B45416" w:rsidRDefault="000F4929" w:rsidP="004C38BC">
      <w:pPr>
        <w:spacing w:line="480" w:lineRule="auto"/>
        <w:jc w:val="both"/>
        <w:rPr>
          <w:rFonts w:ascii="Times New Roman" w:hAnsi="Times New Roman" w:cs="Times New Roman"/>
          <w:b/>
          <w:sz w:val="24"/>
          <w:szCs w:val="24"/>
        </w:rPr>
      </w:pPr>
      <w:r w:rsidRPr="00B45416">
        <w:rPr>
          <w:rFonts w:ascii="Times New Roman" w:hAnsi="Times New Roman" w:cs="Times New Roman"/>
          <w:b/>
          <w:sz w:val="24"/>
          <w:szCs w:val="24"/>
        </w:rPr>
        <w:t>A list of 4 spices</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Price per container and price per pound respectively</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Saffron: </w:t>
      </w:r>
      <w:r w:rsidR="005B1DED" w:rsidRPr="004C38BC">
        <w:rPr>
          <w:rFonts w:ascii="Times New Roman" w:hAnsi="Times New Roman" w:cs="Times New Roman"/>
          <w:sz w:val="24"/>
          <w:szCs w:val="24"/>
        </w:rPr>
        <w:t>$500, $5000</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Nutmeg</w:t>
      </w:r>
      <w:r w:rsidR="005B1DED" w:rsidRPr="004C38BC">
        <w:rPr>
          <w:rFonts w:ascii="Times New Roman" w:hAnsi="Times New Roman" w:cs="Times New Roman"/>
          <w:sz w:val="24"/>
          <w:szCs w:val="24"/>
        </w:rPr>
        <w:t>: $11.07, $18.33</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lastRenderedPageBreak/>
        <w:t>Cloves</w:t>
      </w:r>
      <w:r w:rsidR="005B1DED" w:rsidRPr="004C38BC">
        <w:rPr>
          <w:rFonts w:ascii="Times New Roman" w:hAnsi="Times New Roman" w:cs="Times New Roman"/>
          <w:sz w:val="24"/>
          <w:szCs w:val="24"/>
        </w:rPr>
        <w:t>: $ 11.99, $10.00</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Cinnamon</w:t>
      </w:r>
      <w:r w:rsidR="005B1DED" w:rsidRPr="004C38BC">
        <w:rPr>
          <w:rFonts w:ascii="Times New Roman" w:hAnsi="Times New Roman" w:cs="Times New Roman"/>
          <w:sz w:val="24"/>
          <w:szCs w:val="24"/>
        </w:rPr>
        <w:t>: $4.99, $ 6.00</w:t>
      </w:r>
    </w:p>
    <w:p w:rsidR="005B1DED" w:rsidRPr="00B45416" w:rsidRDefault="005B1DED" w:rsidP="004C38BC">
      <w:pPr>
        <w:spacing w:line="480" w:lineRule="auto"/>
        <w:jc w:val="both"/>
        <w:rPr>
          <w:rFonts w:ascii="Times New Roman" w:hAnsi="Times New Roman" w:cs="Times New Roman"/>
          <w:b/>
          <w:sz w:val="24"/>
          <w:szCs w:val="24"/>
        </w:rPr>
      </w:pPr>
      <w:r w:rsidRPr="00B45416">
        <w:rPr>
          <w:rFonts w:ascii="Times New Roman" w:hAnsi="Times New Roman" w:cs="Times New Roman"/>
          <w:b/>
          <w:sz w:val="24"/>
          <w:szCs w:val="24"/>
        </w:rPr>
        <w:t>C. Reading Questions</w:t>
      </w:r>
    </w:p>
    <w:p w:rsidR="005B1DED" w:rsidRPr="006A414B" w:rsidRDefault="00220D87" w:rsidP="004C38BC">
      <w:pPr>
        <w:spacing w:line="480" w:lineRule="auto"/>
        <w:jc w:val="both"/>
        <w:rPr>
          <w:rFonts w:ascii="Times New Roman" w:hAnsi="Times New Roman" w:cs="Times New Roman"/>
          <w:sz w:val="24"/>
          <w:szCs w:val="24"/>
        </w:rPr>
      </w:pPr>
      <w:r w:rsidRPr="006A414B">
        <w:rPr>
          <w:rFonts w:ascii="Times New Roman" w:hAnsi="Times New Roman" w:cs="Times New Roman"/>
          <w:sz w:val="24"/>
          <w:szCs w:val="24"/>
        </w:rPr>
        <w:t>Experiencing the Thirty Years’ War Questions</w:t>
      </w:r>
    </w:p>
    <w:p w:rsidR="00220D87" w:rsidRPr="006A414B" w:rsidRDefault="00326E19" w:rsidP="004C38BC">
      <w:pPr>
        <w:spacing w:line="480" w:lineRule="auto"/>
        <w:jc w:val="both"/>
        <w:rPr>
          <w:rFonts w:ascii="Times New Roman" w:hAnsi="Times New Roman" w:cs="Times New Roman"/>
          <w:sz w:val="24"/>
          <w:szCs w:val="24"/>
        </w:rPr>
      </w:pPr>
      <w:r w:rsidRPr="006A414B">
        <w:rPr>
          <w:rFonts w:ascii="Times New Roman" w:hAnsi="Times New Roman" w:cs="Times New Roman"/>
          <w:sz w:val="24"/>
          <w:szCs w:val="24"/>
        </w:rPr>
        <w:t xml:space="preserve">Martin </w:t>
      </w:r>
      <w:proofErr w:type="spellStart"/>
      <w:r w:rsidRPr="006A414B">
        <w:rPr>
          <w:rFonts w:ascii="Times New Roman" w:hAnsi="Times New Roman" w:cs="Times New Roman"/>
          <w:sz w:val="24"/>
          <w:szCs w:val="24"/>
        </w:rPr>
        <w:t>Botzinger</w:t>
      </w:r>
      <w:proofErr w:type="spellEnd"/>
      <w:r w:rsidRPr="006A414B">
        <w:rPr>
          <w:rFonts w:ascii="Times New Roman" w:hAnsi="Times New Roman" w:cs="Times New Roman"/>
          <w:sz w:val="24"/>
          <w:szCs w:val="24"/>
        </w:rPr>
        <w:t>, “Torture: The Swedish Drink and Water Boarding”</w:t>
      </w:r>
    </w:p>
    <w:p w:rsidR="00326E19" w:rsidRPr="006A414B" w:rsidRDefault="00326E19" w:rsidP="004C38BC">
      <w:pPr>
        <w:pStyle w:val="ListParagraph"/>
        <w:numPr>
          <w:ilvl w:val="0"/>
          <w:numId w:val="3"/>
        </w:numPr>
        <w:spacing w:line="480" w:lineRule="auto"/>
        <w:jc w:val="both"/>
        <w:rPr>
          <w:rFonts w:ascii="Times New Roman" w:hAnsi="Times New Roman" w:cs="Times New Roman"/>
          <w:sz w:val="24"/>
          <w:szCs w:val="24"/>
        </w:rPr>
      </w:pPr>
      <w:r w:rsidRPr="006A414B">
        <w:rPr>
          <w:rFonts w:ascii="Times New Roman" w:hAnsi="Times New Roman" w:cs="Times New Roman"/>
          <w:sz w:val="24"/>
          <w:szCs w:val="24"/>
        </w:rPr>
        <w:t xml:space="preserve">I would have reached for some other different decisions because Martin </w:t>
      </w:r>
      <w:proofErr w:type="spellStart"/>
      <w:r w:rsidRPr="006A414B">
        <w:rPr>
          <w:rFonts w:ascii="Times New Roman" w:hAnsi="Times New Roman" w:cs="Times New Roman"/>
          <w:sz w:val="24"/>
          <w:szCs w:val="24"/>
        </w:rPr>
        <w:t>Botzinger</w:t>
      </w:r>
      <w:proofErr w:type="spellEnd"/>
      <w:r w:rsidRPr="006A414B">
        <w:rPr>
          <w:rFonts w:ascii="Times New Roman" w:hAnsi="Times New Roman" w:cs="Times New Roman"/>
          <w:sz w:val="24"/>
          <w:szCs w:val="24"/>
        </w:rPr>
        <w:t xml:space="preserve"> was too inhumane. I would be more humane and buy from the peasants instead of using forceful means to obtain the farmer’s valuables. </w:t>
      </w:r>
      <w:proofErr w:type="spellStart"/>
      <w:r w:rsidRPr="006A414B">
        <w:rPr>
          <w:rFonts w:ascii="Times New Roman" w:hAnsi="Times New Roman" w:cs="Times New Roman"/>
          <w:sz w:val="24"/>
          <w:szCs w:val="24"/>
        </w:rPr>
        <w:t>Botzinger</w:t>
      </w:r>
      <w:proofErr w:type="spellEnd"/>
      <w:r w:rsidRPr="006A414B">
        <w:rPr>
          <w:rFonts w:ascii="Times New Roman" w:hAnsi="Times New Roman" w:cs="Times New Roman"/>
          <w:sz w:val="24"/>
          <w:szCs w:val="24"/>
        </w:rPr>
        <w:t xml:space="preserve"> used water boarding until the peasants revealed the region where they had hidden their valuables after which they were beaten to compound their suffering.</w:t>
      </w:r>
    </w:p>
    <w:p w:rsidR="003436B0" w:rsidRPr="006A414B" w:rsidRDefault="003436B0" w:rsidP="004C38BC">
      <w:pPr>
        <w:pStyle w:val="ListParagraph"/>
        <w:numPr>
          <w:ilvl w:val="0"/>
          <w:numId w:val="3"/>
        </w:numPr>
        <w:spacing w:line="480" w:lineRule="auto"/>
        <w:jc w:val="both"/>
        <w:rPr>
          <w:rFonts w:ascii="Times New Roman" w:hAnsi="Times New Roman" w:cs="Times New Roman"/>
          <w:sz w:val="24"/>
          <w:szCs w:val="24"/>
        </w:rPr>
      </w:pPr>
      <w:r w:rsidRPr="006A414B">
        <w:rPr>
          <w:rFonts w:ascii="Times New Roman" w:hAnsi="Times New Roman" w:cs="Times New Roman"/>
          <w:sz w:val="24"/>
          <w:szCs w:val="24"/>
        </w:rPr>
        <w:t xml:space="preserve">Based on the four letters, the most important things of a separated family are </w:t>
      </w:r>
      <w:r w:rsidR="00B67A26" w:rsidRPr="006A414B">
        <w:rPr>
          <w:rFonts w:ascii="Times New Roman" w:hAnsi="Times New Roman" w:cs="Times New Roman"/>
          <w:sz w:val="24"/>
          <w:szCs w:val="24"/>
        </w:rPr>
        <w:t xml:space="preserve">a sense of togetherness despite the physical separation, health and self-esteem. Since the 1640s, there has been changes in the separated families. There are laws that protect and ensure that such families get to visit or interact with each other. </w:t>
      </w:r>
    </w:p>
    <w:p w:rsidR="00B67A26" w:rsidRPr="006A414B" w:rsidRDefault="00B67A26" w:rsidP="004C38BC">
      <w:pPr>
        <w:pStyle w:val="ListParagraph"/>
        <w:numPr>
          <w:ilvl w:val="0"/>
          <w:numId w:val="3"/>
        </w:numPr>
        <w:spacing w:line="480" w:lineRule="auto"/>
        <w:jc w:val="both"/>
        <w:rPr>
          <w:rFonts w:ascii="Times New Roman" w:hAnsi="Times New Roman" w:cs="Times New Roman"/>
          <w:sz w:val="24"/>
          <w:szCs w:val="24"/>
        </w:rPr>
      </w:pPr>
      <w:r w:rsidRPr="006A414B">
        <w:rPr>
          <w:rFonts w:ascii="Times New Roman" w:hAnsi="Times New Roman" w:cs="Times New Roman"/>
          <w:sz w:val="24"/>
          <w:szCs w:val="24"/>
        </w:rPr>
        <w:t xml:space="preserve">According to Peter </w:t>
      </w:r>
      <w:proofErr w:type="spellStart"/>
      <w:r w:rsidRPr="006A414B">
        <w:rPr>
          <w:rFonts w:ascii="Times New Roman" w:hAnsi="Times New Roman" w:cs="Times New Roman"/>
          <w:sz w:val="24"/>
          <w:szCs w:val="24"/>
        </w:rPr>
        <w:t>hagendorf</w:t>
      </w:r>
      <w:proofErr w:type="spellEnd"/>
      <w:r w:rsidRPr="006A414B">
        <w:rPr>
          <w:rFonts w:ascii="Times New Roman" w:hAnsi="Times New Roman" w:cs="Times New Roman"/>
          <w:sz w:val="24"/>
          <w:szCs w:val="24"/>
        </w:rPr>
        <w:t xml:space="preserve"> selections, life of a mercenary involved making well-calculated moves. A mercenary is a person whose mission is to kill and destroy and therefore should always make well thought decisions on the next move to make. </w:t>
      </w:r>
    </w:p>
    <w:p w:rsidR="00B67A26" w:rsidRPr="00B45416" w:rsidRDefault="007B7D70" w:rsidP="004C38BC">
      <w:pPr>
        <w:spacing w:line="480" w:lineRule="auto"/>
        <w:jc w:val="both"/>
        <w:rPr>
          <w:rFonts w:ascii="Times New Roman" w:hAnsi="Times New Roman" w:cs="Times New Roman"/>
          <w:b/>
          <w:sz w:val="24"/>
          <w:szCs w:val="24"/>
        </w:rPr>
      </w:pPr>
      <w:r w:rsidRPr="00B45416">
        <w:rPr>
          <w:rFonts w:ascii="Times New Roman" w:hAnsi="Times New Roman" w:cs="Times New Roman"/>
          <w:b/>
          <w:sz w:val="24"/>
          <w:szCs w:val="24"/>
        </w:rPr>
        <w:t>Blackboard Questions</w:t>
      </w:r>
    </w:p>
    <w:p w:rsidR="007B7D70" w:rsidRDefault="00170915" w:rsidP="00B45416">
      <w:pPr>
        <w:pStyle w:val="ListParagraph"/>
        <w:numPr>
          <w:ilvl w:val="0"/>
          <w:numId w:val="9"/>
        </w:numPr>
        <w:spacing w:line="480" w:lineRule="auto"/>
        <w:jc w:val="both"/>
        <w:rPr>
          <w:rFonts w:ascii="Times New Roman" w:hAnsi="Times New Roman" w:cs="Times New Roman"/>
          <w:sz w:val="24"/>
          <w:szCs w:val="24"/>
        </w:rPr>
      </w:pPr>
      <w:r w:rsidRPr="00B45416">
        <w:rPr>
          <w:rFonts w:ascii="Times New Roman" w:hAnsi="Times New Roman" w:cs="Times New Roman"/>
          <w:sz w:val="24"/>
          <w:szCs w:val="24"/>
        </w:rPr>
        <w:t xml:space="preserve">According to reports on Virginia and Santo Domingo, the commodities that the British value in colonies are </w:t>
      </w:r>
      <w:r w:rsidR="00824384" w:rsidRPr="00B45416">
        <w:rPr>
          <w:rFonts w:ascii="Times New Roman" w:hAnsi="Times New Roman" w:cs="Times New Roman"/>
          <w:sz w:val="24"/>
          <w:szCs w:val="24"/>
        </w:rPr>
        <w:t xml:space="preserve">commercially viable and edible plants and animals, silk worms, dense pine forests, medicinal plants as well as game animals. </w:t>
      </w:r>
    </w:p>
    <w:p w:rsidR="009D6781" w:rsidRPr="00BF1829" w:rsidRDefault="00DD6425" w:rsidP="004C38BC">
      <w:pPr>
        <w:spacing w:line="480" w:lineRule="auto"/>
        <w:jc w:val="both"/>
        <w:rPr>
          <w:rFonts w:ascii="Times New Roman" w:hAnsi="Times New Roman" w:cs="Times New Roman"/>
          <w:b/>
          <w:sz w:val="24"/>
          <w:szCs w:val="24"/>
        </w:rPr>
      </w:pPr>
      <w:r w:rsidRPr="00BF1829">
        <w:rPr>
          <w:rFonts w:ascii="Times New Roman" w:hAnsi="Times New Roman" w:cs="Times New Roman"/>
          <w:b/>
          <w:sz w:val="24"/>
          <w:szCs w:val="24"/>
        </w:rPr>
        <w:lastRenderedPageBreak/>
        <w:t xml:space="preserve">Response essay 6: </w:t>
      </w:r>
    </w:p>
    <w:p w:rsidR="00856469" w:rsidRDefault="004B5DA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Nigeria is a </w:t>
      </w:r>
      <w:r w:rsidR="00DD782E" w:rsidRPr="004C38BC">
        <w:rPr>
          <w:rFonts w:ascii="Times New Roman" w:hAnsi="Times New Roman" w:cs="Times New Roman"/>
          <w:sz w:val="24"/>
          <w:szCs w:val="24"/>
        </w:rPr>
        <w:t>member of the International Convention against Doping in Sport. It joined this convention in 24</w:t>
      </w:r>
      <w:r w:rsidR="00DD782E" w:rsidRPr="004C38BC">
        <w:rPr>
          <w:rFonts w:ascii="Times New Roman" w:hAnsi="Times New Roman" w:cs="Times New Roman"/>
          <w:sz w:val="24"/>
          <w:szCs w:val="24"/>
          <w:vertAlign w:val="superscript"/>
        </w:rPr>
        <w:t>th</w:t>
      </w:r>
      <w:r w:rsidR="00DD782E" w:rsidRPr="004C38BC">
        <w:rPr>
          <w:rFonts w:ascii="Times New Roman" w:hAnsi="Times New Roman" w:cs="Times New Roman"/>
          <w:sz w:val="24"/>
          <w:szCs w:val="24"/>
        </w:rPr>
        <w:t xml:space="preserve"> February 2006</w:t>
      </w:r>
      <w:r w:rsidR="00380B0D">
        <w:rPr>
          <w:rFonts w:ascii="Times New Roman" w:hAnsi="Times New Roman" w:cs="Times New Roman"/>
          <w:sz w:val="24"/>
          <w:szCs w:val="24"/>
        </w:rPr>
        <w:t xml:space="preserve"> (</w:t>
      </w:r>
      <w:proofErr w:type="spellStart"/>
      <w:r w:rsidR="00380B0D">
        <w:rPr>
          <w:rFonts w:ascii="Times New Roman" w:eastAsia="Arial Unicode MS" w:hAnsi="Times New Roman" w:cs="Times New Roman"/>
          <w:color w:val="000000"/>
          <w:sz w:val="24"/>
          <w:szCs w:val="24"/>
          <w:shd w:val="clear" w:color="auto" w:fill="FFFFFF"/>
        </w:rPr>
        <w:t>Siekmann</w:t>
      </w:r>
      <w:proofErr w:type="spellEnd"/>
      <w:r w:rsidR="00380B0D" w:rsidRPr="00380B0D">
        <w:rPr>
          <w:rFonts w:ascii="Times New Roman" w:eastAsia="Arial Unicode MS" w:hAnsi="Times New Roman" w:cs="Times New Roman"/>
          <w:color w:val="000000"/>
          <w:sz w:val="24"/>
          <w:szCs w:val="24"/>
          <w:shd w:val="clear" w:color="auto" w:fill="FFFFFF"/>
        </w:rPr>
        <w:t xml:space="preserve"> &amp; </w:t>
      </w:r>
      <w:proofErr w:type="spellStart"/>
      <w:r w:rsidR="00380B0D" w:rsidRPr="00380B0D">
        <w:rPr>
          <w:rFonts w:ascii="Times New Roman" w:eastAsia="Arial Unicode MS" w:hAnsi="Times New Roman" w:cs="Times New Roman"/>
          <w:color w:val="000000"/>
          <w:sz w:val="24"/>
          <w:szCs w:val="24"/>
          <w:shd w:val="clear" w:color="auto" w:fill="FFFFFF"/>
        </w:rPr>
        <w:t>Soek</w:t>
      </w:r>
      <w:proofErr w:type="spellEnd"/>
      <w:r w:rsidR="00380B0D" w:rsidRPr="00380B0D">
        <w:rPr>
          <w:rFonts w:ascii="Times New Roman" w:eastAsia="Arial Unicode MS" w:hAnsi="Times New Roman" w:cs="Times New Roman"/>
          <w:color w:val="000000"/>
          <w:sz w:val="24"/>
          <w:szCs w:val="24"/>
          <w:shd w:val="clear" w:color="auto" w:fill="FFFFFF"/>
        </w:rPr>
        <w:t>,</w:t>
      </w:r>
      <w:r w:rsidR="00380B0D">
        <w:rPr>
          <w:rFonts w:ascii="Times New Roman" w:eastAsia="Arial Unicode MS" w:hAnsi="Times New Roman" w:cs="Times New Roman"/>
          <w:color w:val="000000"/>
          <w:sz w:val="24"/>
          <w:szCs w:val="24"/>
          <w:shd w:val="clear" w:color="auto" w:fill="FFFFFF"/>
        </w:rPr>
        <w:t xml:space="preserve"> 2012</w:t>
      </w:r>
      <w:r w:rsidR="00380B0D">
        <w:rPr>
          <w:rFonts w:ascii="Times New Roman" w:hAnsi="Times New Roman" w:cs="Times New Roman"/>
          <w:sz w:val="24"/>
          <w:szCs w:val="24"/>
        </w:rPr>
        <w:t>)</w:t>
      </w:r>
      <w:r w:rsidR="00DD782E" w:rsidRPr="004C38BC">
        <w:rPr>
          <w:rFonts w:ascii="Times New Roman" w:hAnsi="Times New Roman" w:cs="Times New Roman"/>
          <w:sz w:val="24"/>
          <w:szCs w:val="24"/>
        </w:rPr>
        <w:t xml:space="preserve">. </w:t>
      </w:r>
      <w:r w:rsidR="002A474B">
        <w:rPr>
          <w:rFonts w:ascii="Times New Roman" w:hAnsi="Times New Roman" w:cs="Times New Roman"/>
          <w:sz w:val="24"/>
          <w:szCs w:val="24"/>
        </w:rPr>
        <w:t xml:space="preserve">The state of Nigeria joined the International Convention against Doping in sport </w:t>
      </w:r>
      <w:r w:rsidR="00175084">
        <w:rPr>
          <w:rFonts w:ascii="Times New Roman" w:hAnsi="Times New Roman" w:cs="Times New Roman"/>
          <w:sz w:val="24"/>
          <w:szCs w:val="24"/>
        </w:rPr>
        <w:t>in a bid to help in ensuring that performance drugs were no more used in sport. The Convention calls upon all the state members to put in place measures that will enhance the principles of the World Anti-Doping Code (WADC) as well as supporting the work of the World Anti-Doping Agency (WADA).</w:t>
      </w:r>
      <w:r w:rsidR="00057F6A">
        <w:rPr>
          <w:rFonts w:ascii="Times New Roman" w:hAnsi="Times New Roman" w:cs="Times New Roman"/>
          <w:sz w:val="24"/>
          <w:szCs w:val="24"/>
        </w:rPr>
        <w:t xml:space="preserve"> </w:t>
      </w:r>
    </w:p>
    <w:p w:rsidR="00856469" w:rsidRPr="004C38BC" w:rsidRDefault="00856469" w:rsidP="004C38BC">
      <w:pPr>
        <w:spacing w:line="480" w:lineRule="auto"/>
        <w:jc w:val="both"/>
        <w:rPr>
          <w:rFonts w:ascii="Times New Roman" w:hAnsi="Times New Roman" w:cs="Times New Roman"/>
          <w:sz w:val="24"/>
          <w:szCs w:val="24"/>
        </w:rPr>
      </w:pPr>
      <w:r>
        <w:rPr>
          <w:rFonts w:ascii="Times New Roman" w:hAnsi="Times New Roman" w:cs="Times New Roman"/>
          <w:sz w:val="24"/>
          <w:szCs w:val="24"/>
        </w:rPr>
        <w:t>In the recent, the sport industry has turned out to be competitive and therefore this has made athletes together with their support personnel to be under pressure to win. As a result, the need to secure a win in the games, the athletes together with their coaches have resulted to being tempted to use substances that are made to enhance their performance. Doping has turned out to be a worldwide health issue</w:t>
      </w:r>
      <w:r w:rsidR="00351111">
        <w:rPr>
          <w:rFonts w:ascii="Times New Roman" w:hAnsi="Times New Roman" w:cs="Times New Roman"/>
          <w:sz w:val="24"/>
          <w:szCs w:val="24"/>
        </w:rPr>
        <w:t xml:space="preserve"> (</w:t>
      </w:r>
      <w:proofErr w:type="spellStart"/>
      <w:r w:rsidR="00351111" w:rsidRPr="00380B0D">
        <w:rPr>
          <w:rFonts w:ascii="Times New Roman" w:hAnsi="Times New Roman" w:cs="Times New Roman"/>
          <w:color w:val="222222"/>
          <w:sz w:val="24"/>
          <w:szCs w:val="24"/>
          <w:shd w:val="clear" w:color="auto" w:fill="FFFFFF"/>
        </w:rPr>
        <w:t>Straubel</w:t>
      </w:r>
      <w:proofErr w:type="spellEnd"/>
      <w:r w:rsidR="00351111" w:rsidRPr="00380B0D">
        <w:rPr>
          <w:rFonts w:ascii="Times New Roman" w:hAnsi="Times New Roman" w:cs="Times New Roman"/>
          <w:color w:val="222222"/>
          <w:sz w:val="24"/>
          <w:szCs w:val="24"/>
          <w:shd w:val="clear" w:color="auto" w:fill="FFFFFF"/>
        </w:rPr>
        <w:t>,</w:t>
      </w:r>
      <w:r w:rsidR="00351111">
        <w:rPr>
          <w:rFonts w:ascii="Times New Roman" w:hAnsi="Times New Roman" w:cs="Times New Roman"/>
          <w:color w:val="222222"/>
          <w:sz w:val="24"/>
          <w:szCs w:val="24"/>
          <w:shd w:val="clear" w:color="auto" w:fill="FFFFFF"/>
        </w:rPr>
        <w:t xml:space="preserve"> 2008</w:t>
      </w:r>
      <w:r w:rsidR="00351111">
        <w:rPr>
          <w:rFonts w:ascii="Times New Roman" w:hAnsi="Times New Roman" w:cs="Times New Roman"/>
          <w:sz w:val="24"/>
          <w:szCs w:val="24"/>
        </w:rPr>
        <w:t>)</w:t>
      </w:r>
      <w:r>
        <w:rPr>
          <w:rFonts w:ascii="Times New Roman" w:hAnsi="Times New Roman" w:cs="Times New Roman"/>
          <w:sz w:val="24"/>
          <w:szCs w:val="24"/>
        </w:rPr>
        <w:t xml:space="preserve">. Therefore, all countries that participate in athletic games such as Olympic </w:t>
      </w:r>
      <w:r w:rsidR="00C17C26">
        <w:rPr>
          <w:rFonts w:ascii="Times New Roman" w:hAnsi="Times New Roman" w:cs="Times New Roman"/>
          <w:sz w:val="24"/>
          <w:szCs w:val="24"/>
        </w:rPr>
        <w:t>Games</w:t>
      </w:r>
      <w:r>
        <w:rPr>
          <w:rFonts w:ascii="Times New Roman" w:hAnsi="Times New Roman" w:cs="Times New Roman"/>
          <w:sz w:val="24"/>
          <w:szCs w:val="24"/>
        </w:rPr>
        <w:t xml:space="preserve"> have been commanded to join hands in fighting against doping. </w:t>
      </w:r>
    </w:p>
    <w:p w:rsidR="00104F9F" w:rsidRPr="00B767ED" w:rsidRDefault="00104F9F" w:rsidP="004C38BC">
      <w:pPr>
        <w:spacing w:line="480" w:lineRule="auto"/>
        <w:jc w:val="both"/>
        <w:rPr>
          <w:rFonts w:ascii="Times New Roman" w:hAnsi="Times New Roman" w:cs="Times New Roman"/>
          <w:b/>
          <w:sz w:val="24"/>
          <w:szCs w:val="24"/>
        </w:rPr>
      </w:pPr>
      <w:r w:rsidRPr="00B767ED">
        <w:rPr>
          <w:rFonts w:ascii="Times New Roman" w:hAnsi="Times New Roman" w:cs="Times New Roman"/>
          <w:b/>
          <w:sz w:val="24"/>
          <w:szCs w:val="24"/>
        </w:rPr>
        <w:t>Section A</w:t>
      </w:r>
    </w:p>
    <w:p w:rsidR="002B798D" w:rsidRPr="00B767ED" w:rsidRDefault="002B798D" w:rsidP="004C38BC">
      <w:pPr>
        <w:spacing w:line="480" w:lineRule="auto"/>
        <w:jc w:val="both"/>
        <w:rPr>
          <w:rFonts w:ascii="Times New Roman" w:hAnsi="Times New Roman" w:cs="Times New Roman"/>
          <w:b/>
          <w:sz w:val="24"/>
          <w:szCs w:val="24"/>
        </w:rPr>
      </w:pPr>
      <w:r w:rsidRPr="00B767ED">
        <w:rPr>
          <w:rFonts w:ascii="Times New Roman" w:hAnsi="Times New Roman" w:cs="Times New Roman"/>
          <w:b/>
          <w:sz w:val="24"/>
          <w:szCs w:val="24"/>
        </w:rPr>
        <w:t xml:space="preserve">Midterm Assignment </w:t>
      </w:r>
    </w:p>
    <w:p w:rsidR="002B798D" w:rsidRPr="004C38BC" w:rsidRDefault="00B74127" w:rsidP="004C38BC">
      <w:pPr>
        <w:pStyle w:val="ListParagraph"/>
        <w:numPr>
          <w:ilvl w:val="0"/>
          <w:numId w:val="7"/>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What is the Bretton Woods system? What was it about? How/why did it end?</w:t>
      </w:r>
    </w:p>
    <w:p w:rsidR="005038C3" w:rsidRPr="004C38BC" w:rsidRDefault="005038C3"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This was a system that created a collective of international currency exchange between the 1940s and early 1970s. </w:t>
      </w:r>
    </w:p>
    <w:p w:rsidR="0077661D" w:rsidRPr="004C38BC" w:rsidRDefault="005038C3"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The system involved pegging currencies to the United States dollar which was also in return pegged to the price of the gold.</w:t>
      </w:r>
      <w:r w:rsidR="004B380C" w:rsidRPr="004C38BC">
        <w:rPr>
          <w:rFonts w:ascii="Times New Roman" w:hAnsi="Times New Roman" w:cs="Times New Roman"/>
          <w:sz w:val="24"/>
          <w:szCs w:val="24"/>
        </w:rPr>
        <w:t xml:space="preserve"> This system was meant to regulate international trade. The system brought with it some kind of stabilization of currency for trade of services, goods and financing.</w:t>
      </w:r>
      <w:r w:rsidR="00C24F8B" w:rsidRPr="004C38BC">
        <w:rPr>
          <w:rFonts w:ascii="Times New Roman" w:hAnsi="Times New Roman" w:cs="Times New Roman"/>
          <w:sz w:val="24"/>
          <w:szCs w:val="24"/>
        </w:rPr>
        <w:t xml:space="preserve"> The Bretton Woods System started to collapse in 1971</w:t>
      </w:r>
      <w:r w:rsidR="00402380" w:rsidRPr="004C38BC">
        <w:rPr>
          <w:rFonts w:ascii="Times New Roman" w:hAnsi="Times New Roman" w:cs="Times New Roman"/>
          <w:sz w:val="24"/>
          <w:szCs w:val="24"/>
        </w:rPr>
        <w:t xml:space="preserve"> after </w:t>
      </w:r>
      <w:r w:rsidR="00402380" w:rsidRPr="004C38BC">
        <w:rPr>
          <w:rFonts w:ascii="Times New Roman" w:hAnsi="Times New Roman" w:cs="Times New Roman"/>
          <w:sz w:val="24"/>
          <w:szCs w:val="24"/>
        </w:rPr>
        <w:lastRenderedPageBreak/>
        <w:t xml:space="preserve">it was proved that the US gold supply could no longer cover adequately the number of dollars that were in circulation. Richard M. Nixon, the then president of the US declared a temporary suspension of the </w:t>
      </w:r>
      <w:r w:rsidR="00542B9C" w:rsidRPr="004C38BC">
        <w:rPr>
          <w:rFonts w:ascii="Times New Roman" w:hAnsi="Times New Roman" w:cs="Times New Roman"/>
          <w:sz w:val="24"/>
          <w:szCs w:val="24"/>
        </w:rPr>
        <w:t>dollar’s</w:t>
      </w:r>
      <w:r w:rsidR="00402380" w:rsidRPr="004C38BC">
        <w:rPr>
          <w:rFonts w:ascii="Times New Roman" w:hAnsi="Times New Roman" w:cs="Times New Roman"/>
          <w:sz w:val="24"/>
          <w:szCs w:val="24"/>
        </w:rPr>
        <w:t xml:space="preserve"> convertibility into gold.</w:t>
      </w:r>
      <w:r w:rsidR="00542B9C" w:rsidRPr="004C38BC">
        <w:rPr>
          <w:rFonts w:ascii="Times New Roman" w:hAnsi="Times New Roman" w:cs="Times New Roman"/>
          <w:sz w:val="24"/>
          <w:szCs w:val="24"/>
        </w:rPr>
        <w:t xml:space="preserve"> </w:t>
      </w:r>
      <w:r w:rsidRPr="004C38BC">
        <w:rPr>
          <w:rFonts w:ascii="Times New Roman" w:hAnsi="Times New Roman" w:cs="Times New Roman"/>
          <w:sz w:val="24"/>
          <w:szCs w:val="24"/>
        </w:rPr>
        <w:t xml:space="preserve"> </w:t>
      </w:r>
    </w:p>
    <w:p w:rsidR="00DD6425" w:rsidRPr="004C38BC" w:rsidRDefault="00BB2F50" w:rsidP="004C38BC">
      <w:pPr>
        <w:pStyle w:val="ListParagraph"/>
        <w:numPr>
          <w:ilvl w:val="0"/>
          <w:numId w:val="7"/>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What is Keynesianism? What are its purposes? What kind of policies are identified as Keynesian?</w:t>
      </w:r>
    </w:p>
    <w:p w:rsidR="00BB2F50" w:rsidRPr="004C38BC" w:rsidRDefault="00BB2F50"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Keynesianism refers to various macroeconomic theories concerning how, in the short run especially in periods when economies are experiencing recessions, economic output gets strongly influenced by the total demand. </w:t>
      </w:r>
    </w:p>
    <w:p w:rsidR="00BB2F50" w:rsidRPr="004C38BC" w:rsidRDefault="00BB2F50"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purpose of Keynesianism is to provide a way through which a country can pull its economy from depression through the use of things like increased government expenditures as well as lowering taxes imposed. </w:t>
      </w:r>
    </w:p>
    <w:p w:rsidR="00BB2F50" w:rsidRPr="004C38BC" w:rsidRDefault="00BB2F50"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The type of policies that are referred to as Keynesian are the ones that are meant to pull an economy from depression. For instance government policies that are meant to increase its expenditure s or lowering the amount that are taxed.</w:t>
      </w:r>
      <w:r w:rsidR="00426DA5" w:rsidRPr="004C38BC">
        <w:rPr>
          <w:rFonts w:ascii="Times New Roman" w:hAnsi="Times New Roman" w:cs="Times New Roman"/>
          <w:sz w:val="24"/>
          <w:szCs w:val="24"/>
        </w:rPr>
        <w:t xml:space="preserve"> </w:t>
      </w:r>
    </w:p>
    <w:p w:rsidR="009B6C96" w:rsidRPr="004C38BC" w:rsidRDefault="009B6C96" w:rsidP="004C38BC">
      <w:pPr>
        <w:pStyle w:val="ListParagraph"/>
        <w:numPr>
          <w:ilvl w:val="0"/>
          <w:numId w:val="7"/>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What </w:t>
      </w:r>
      <w:r w:rsidR="009219F7" w:rsidRPr="004C38BC">
        <w:rPr>
          <w:rFonts w:ascii="Times New Roman" w:hAnsi="Times New Roman" w:cs="Times New Roman"/>
          <w:sz w:val="24"/>
          <w:szCs w:val="24"/>
        </w:rPr>
        <w:t>is multilateralism? What are its implications? What are the difficulties it’s facing?</w:t>
      </w:r>
    </w:p>
    <w:p w:rsidR="0054185C" w:rsidRPr="004C38BC" w:rsidRDefault="0054185C"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Multilateralism refers to the principle allowing for the participation of at least three parties from different nations in pursue of a common goal.</w:t>
      </w:r>
    </w:p>
    <w:p w:rsidR="00B22C04" w:rsidRPr="004C38BC" w:rsidRDefault="00C73AF8"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One of the implications for multilateralism is that of play a positive role in labor markets. For instance, multilateralism has played a role in avoiding the recurrence of the great recession. Another impact is that of ensuring mechanism to protect labor markets. </w:t>
      </w:r>
    </w:p>
    <w:p w:rsidR="00C73AF8" w:rsidRPr="004C38BC" w:rsidRDefault="00B22C04"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Multilateralism faces various difficulties.</w:t>
      </w:r>
      <w:r w:rsidR="00E328E2" w:rsidRPr="004C38BC">
        <w:rPr>
          <w:rFonts w:ascii="Times New Roman" w:hAnsi="Times New Roman" w:cs="Times New Roman"/>
          <w:sz w:val="24"/>
          <w:szCs w:val="24"/>
        </w:rPr>
        <w:t xml:space="preserve"> One of the difficulties is that of </w:t>
      </w:r>
      <w:proofErr w:type="spellStart"/>
      <w:r w:rsidR="00E328E2" w:rsidRPr="004C38BC">
        <w:rPr>
          <w:rFonts w:ascii="Times New Roman" w:hAnsi="Times New Roman" w:cs="Times New Roman"/>
          <w:sz w:val="24"/>
          <w:szCs w:val="24"/>
        </w:rPr>
        <w:t>there</w:t>
      </w:r>
      <w:proofErr w:type="spellEnd"/>
      <w:r w:rsidR="00E328E2" w:rsidRPr="004C38BC">
        <w:rPr>
          <w:rFonts w:ascii="Times New Roman" w:hAnsi="Times New Roman" w:cs="Times New Roman"/>
          <w:sz w:val="24"/>
          <w:szCs w:val="24"/>
        </w:rPr>
        <w:t xml:space="preserve"> existing multilateral negotiations that are not resulting in the desired outcome. Also, the </w:t>
      </w:r>
      <w:r w:rsidR="00E328E2" w:rsidRPr="004C38BC">
        <w:rPr>
          <w:rFonts w:ascii="Times New Roman" w:hAnsi="Times New Roman" w:cs="Times New Roman"/>
          <w:sz w:val="24"/>
          <w:szCs w:val="24"/>
        </w:rPr>
        <w:lastRenderedPageBreak/>
        <w:t xml:space="preserve">negotiations methods as well as techniques are not capturing the </w:t>
      </w:r>
      <w:r w:rsidR="00AD7B3F" w:rsidRPr="004C38BC">
        <w:rPr>
          <w:rFonts w:ascii="Times New Roman" w:hAnsi="Times New Roman" w:cs="Times New Roman"/>
          <w:sz w:val="24"/>
          <w:szCs w:val="24"/>
        </w:rPr>
        <w:t>complexity</w:t>
      </w:r>
      <w:r w:rsidR="00E328E2" w:rsidRPr="004C38BC">
        <w:rPr>
          <w:rFonts w:ascii="Times New Roman" w:hAnsi="Times New Roman" w:cs="Times New Roman"/>
          <w:sz w:val="24"/>
          <w:szCs w:val="24"/>
        </w:rPr>
        <w:t xml:space="preserve"> of the modern society.</w:t>
      </w:r>
      <w:r w:rsidR="00AD7B3F" w:rsidRPr="004C38BC">
        <w:rPr>
          <w:rFonts w:ascii="Times New Roman" w:hAnsi="Times New Roman" w:cs="Times New Roman"/>
          <w:sz w:val="24"/>
          <w:szCs w:val="24"/>
        </w:rPr>
        <w:t xml:space="preserve"> </w:t>
      </w:r>
      <w:r w:rsidR="00C73AF8" w:rsidRPr="004C38BC">
        <w:rPr>
          <w:rFonts w:ascii="Times New Roman" w:hAnsi="Times New Roman" w:cs="Times New Roman"/>
          <w:sz w:val="24"/>
          <w:szCs w:val="24"/>
        </w:rPr>
        <w:t xml:space="preserve"> </w:t>
      </w:r>
    </w:p>
    <w:p w:rsidR="00AD7B3F" w:rsidRPr="004C38BC" w:rsidRDefault="00AD7B3F" w:rsidP="004C38BC">
      <w:pPr>
        <w:pStyle w:val="ListParagraph"/>
        <w:numPr>
          <w:ilvl w:val="0"/>
          <w:numId w:val="7"/>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What is TNCs? Analyze one example of your choice and talk about its role in global economy?</w:t>
      </w:r>
    </w:p>
    <w:p w:rsidR="00AD7B3F" w:rsidRPr="004C38BC" w:rsidRDefault="007B0C19"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TNCs refers to enterprises that are involved in global or international manufacture of products and provision of services, foreign investments as well as asset management in more than one nation.</w:t>
      </w:r>
    </w:p>
    <w:p w:rsidR="007B0C19" w:rsidRPr="003653DD" w:rsidRDefault="009C6E46"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An example of a TNC is the McDonalds. McDonald is an international company that is found in the food industry. The company was first established in the US, but it now operates </w:t>
      </w:r>
      <w:r w:rsidRPr="003653DD">
        <w:rPr>
          <w:rFonts w:ascii="Times New Roman" w:hAnsi="Times New Roman" w:cs="Times New Roman"/>
          <w:sz w:val="24"/>
          <w:szCs w:val="24"/>
        </w:rPr>
        <w:t xml:space="preserve">in some other different countries around the world.  </w:t>
      </w:r>
    </w:p>
    <w:p w:rsidR="005D6065" w:rsidRPr="003653DD" w:rsidRDefault="00196F83" w:rsidP="004C38BC">
      <w:pPr>
        <w:spacing w:line="480" w:lineRule="auto"/>
        <w:jc w:val="both"/>
        <w:rPr>
          <w:rFonts w:ascii="Times New Roman" w:hAnsi="Times New Roman" w:cs="Times New Roman"/>
          <w:b/>
          <w:sz w:val="24"/>
          <w:szCs w:val="24"/>
        </w:rPr>
      </w:pPr>
      <w:r w:rsidRPr="003653DD">
        <w:rPr>
          <w:rFonts w:ascii="Times New Roman" w:hAnsi="Times New Roman" w:cs="Times New Roman"/>
          <w:b/>
          <w:sz w:val="24"/>
          <w:szCs w:val="24"/>
        </w:rPr>
        <w:t>Section B: Essay</w:t>
      </w:r>
    </w:p>
    <w:p w:rsidR="00196F83" w:rsidRPr="004C38BC" w:rsidRDefault="00913E0A"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Write an essay explaining the main features of the post-WWII economic system (until 1970s) as we have discussed?</w:t>
      </w:r>
    </w:p>
    <w:p w:rsidR="001F1A3B" w:rsidRPr="004C38BC" w:rsidRDefault="0022050D"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The period between the end of WWII and the early 1970s is identified as the “Golden Age of Capitalism”. This period saw the world’s economy prosper in different ways. However, this is the time when Bretton Woods System collapsed after the US president declared that the federal’s gold reserve was inadequate to cover the amount of dollars that were circulating in the economy.  The period b</w:t>
      </w:r>
      <w:r w:rsidR="006F5332" w:rsidRPr="004C38BC">
        <w:rPr>
          <w:rFonts w:ascii="Times New Roman" w:hAnsi="Times New Roman" w:cs="Times New Roman"/>
          <w:sz w:val="24"/>
          <w:szCs w:val="24"/>
        </w:rPr>
        <w:t xml:space="preserve">etween 1945 and early 1970s was marked with economic prosperity around the globe. There was high and sustained </w:t>
      </w:r>
      <w:r w:rsidR="00187C08" w:rsidRPr="004C38BC">
        <w:rPr>
          <w:rFonts w:ascii="Times New Roman" w:hAnsi="Times New Roman" w:cs="Times New Roman"/>
          <w:sz w:val="24"/>
          <w:szCs w:val="24"/>
        </w:rPr>
        <w:t xml:space="preserve">economic </w:t>
      </w:r>
      <w:r w:rsidR="00817B0A" w:rsidRPr="004C38BC">
        <w:rPr>
          <w:rFonts w:ascii="Times New Roman" w:hAnsi="Times New Roman" w:cs="Times New Roman"/>
          <w:sz w:val="24"/>
          <w:szCs w:val="24"/>
        </w:rPr>
        <w:t>growth as well as high levels of productivity growth coupled with low unemployment.</w:t>
      </w:r>
      <w:r w:rsidR="00B00A0D" w:rsidRPr="004C38BC">
        <w:rPr>
          <w:rFonts w:ascii="Times New Roman" w:hAnsi="Times New Roman" w:cs="Times New Roman"/>
          <w:sz w:val="24"/>
          <w:szCs w:val="24"/>
        </w:rPr>
        <w:t xml:space="preserve"> </w:t>
      </w:r>
      <w:r w:rsidR="00171EF2" w:rsidRPr="004C38BC">
        <w:rPr>
          <w:rFonts w:ascii="Times New Roman" w:hAnsi="Times New Roman" w:cs="Times New Roman"/>
          <w:sz w:val="24"/>
          <w:szCs w:val="24"/>
        </w:rPr>
        <w:t xml:space="preserve">This period was also associated with the emergence of various international institutions such as </w:t>
      </w:r>
      <w:r w:rsidR="00693B46" w:rsidRPr="004C38BC">
        <w:rPr>
          <w:rFonts w:ascii="Times New Roman" w:hAnsi="Times New Roman" w:cs="Times New Roman"/>
          <w:sz w:val="24"/>
          <w:szCs w:val="24"/>
        </w:rPr>
        <w:t xml:space="preserve">IMF, World Bank and the UNCTAD. A closer look in to the period, apart from the celebrations that occurred due to the prosperity and happiness that were due to the changes that were made, there were also hidden </w:t>
      </w:r>
      <w:r w:rsidR="00422DCC" w:rsidRPr="004C38BC">
        <w:rPr>
          <w:rFonts w:ascii="Times New Roman" w:hAnsi="Times New Roman" w:cs="Times New Roman"/>
          <w:sz w:val="24"/>
          <w:szCs w:val="24"/>
        </w:rPr>
        <w:t>challenges</w:t>
      </w:r>
      <w:r w:rsidR="00693B46" w:rsidRPr="004C38BC">
        <w:rPr>
          <w:rFonts w:ascii="Times New Roman" w:hAnsi="Times New Roman" w:cs="Times New Roman"/>
          <w:sz w:val="24"/>
          <w:szCs w:val="24"/>
        </w:rPr>
        <w:t>.</w:t>
      </w:r>
      <w:r w:rsidR="00422DCC" w:rsidRPr="004C38BC">
        <w:rPr>
          <w:rFonts w:ascii="Times New Roman" w:hAnsi="Times New Roman" w:cs="Times New Roman"/>
          <w:sz w:val="24"/>
          <w:szCs w:val="24"/>
        </w:rPr>
        <w:t xml:space="preserve"> </w:t>
      </w:r>
    </w:p>
    <w:p w:rsidR="00D46B14" w:rsidRPr="004C38BC" w:rsidRDefault="001F1A3B"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lastRenderedPageBreak/>
        <w:t xml:space="preserve">The term “Golden Age” was used to signify a time in history when the world thrived. However, this does not mean that there were no underscores within the economy. The world went through business cycles, although they were milder compared to those of the </w:t>
      </w:r>
      <w:r w:rsidR="00BD06D0" w:rsidRPr="004C38BC">
        <w:rPr>
          <w:rFonts w:ascii="Times New Roman" w:hAnsi="Times New Roman" w:cs="Times New Roman"/>
          <w:sz w:val="24"/>
          <w:szCs w:val="24"/>
        </w:rPr>
        <w:t>world’s economy that would be experienced in the later decades.</w:t>
      </w:r>
      <w:r w:rsidR="004318C3" w:rsidRPr="004C38BC">
        <w:rPr>
          <w:rFonts w:ascii="Times New Roman" w:hAnsi="Times New Roman" w:cs="Times New Roman"/>
          <w:sz w:val="24"/>
          <w:szCs w:val="24"/>
        </w:rPr>
        <w:t xml:space="preserve"> There arose some structural as well as fundame</w:t>
      </w:r>
      <w:r w:rsidR="00733828" w:rsidRPr="004C38BC">
        <w:rPr>
          <w:rFonts w:ascii="Times New Roman" w:hAnsi="Times New Roman" w:cs="Times New Roman"/>
          <w:sz w:val="24"/>
          <w:szCs w:val="24"/>
        </w:rPr>
        <w:t xml:space="preserve">ntal issues that were linked to problems of the post-war period. Such an example of an issue that resurfaced is that of a growing gap between the industrialized and the developing nations. </w:t>
      </w:r>
      <w:r w:rsidR="00F21591" w:rsidRPr="004C38BC">
        <w:rPr>
          <w:rFonts w:ascii="Times New Roman" w:hAnsi="Times New Roman" w:cs="Times New Roman"/>
          <w:sz w:val="24"/>
          <w:szCs w:val="24"/>
        </w:rPr>
        <w:t>Some other issues that emerged are increased volatility of products’ prices and failure of trade terms of the nat</w:t>
      </w:r>
      <w:r w:rsidR="00F35A0A" w:rsidRPr="004C38BC">
        <w:rPr>
          <w:rFonts w:ascii="Times New Roman" w:hAnsi="Times New Roman" w:cs="Times New Roman"/>
          <w:sz w:val="24"/>
          <w:szCs w:val="24"/>
        </w:rPr>
        <w:t>ions that were still developing and lack of adequate funds to finance the economies of the developing nations.</w:t>
      </w:r>
      <w:r w:rsidR="0014121E" w:rsidRPr="004C38BC">
        <w:rPr>
          <w:rFonts w:ascii="Times New Roman" w:hAnsi="Times New Roman" w:cs="Times New Roman"/>
          <w:sz w:val="24"/>
          <w:szCs w:val="24"/>
        </w:rPr>
        <w:t xml:space="preserve"> </w:t>
      </w:r>
    </w:p>
    <w:p w:rsidR="00677DF1" w:rsidRPr="004C38BC" w:rsidRDefault="0014121E"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Golden Age of Capitalism was associated with the overall growth of the international economy. It is during this time when there arose the need to have an economic system that was supposed to ensure stability of the international trade which had shown growth. This led to the establishment of the multilateral international payment system which was referred to as the Bretton Woods monetary system. This monetary system was supposed to </w:t>
      </w:r>
      <w:r w:rsidR="00677DF1" w:rsidRPr="004C38BC">
        <w:rPr>
          <w:rFonts w:ascii="Times New Roman" w:hAnsi="Times New Roman" w:cs="Times New Roman"/>
          <w:sz w:val="24"/>
          <w:szCs w:val="24"/>
        </w:rPr>
        <w:t xml:space="preserve">regulate the stability of the international trade. The system involved pegging currencies to the United States dollar which was also in return pegged to the price of the gold. This system was meant to regulate international trade. The system brought with it some kind of stabilization of currency for trade of services, goods and financing. The Bretton Woods System started to collapse in 1971 after it was proved that the US gold supply could no longer cover adequately the number of dollars that were in circulation. Richard M. Nixon, the then president of the US declared a temporary suspension of the dollar’s convertibility into gold.  </w:t>
      </w:r>
    </w:p>
    <w:p w:rsidR="00902017" w:rsidRPr="004C38BC" w:rsidRDefault="0090201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Marshal Plan was also in play in ensuring that the economies of Europe were again operating as usual. The Marshal plan was meant to provide aid to Western Europe in the wake of the damage </w:t>
      </w:r>
      <w:r w:rsidRPr="004C38BC">
        <w:rPr>
          <w:rFonts w:ascii="Times New Roman" w:hAnsi="Times New Roman" w:cs="Times New Roman"/>
          <w:sz w:val="24"/>
          <w:szCs w:val="24"/>
        </w:rPr>
        <w:lastRenderedPageBreak/>
        <w:t xml:space="preserve">that had been caused by the World War II. </w:t>
      </w:r>
      <w:r w:rsidR="00E250B0" w:rsidRPr="004C38BC">
        <w:rPr>
          <w:rFonts w:ascii="Times New Roman" w:hAnsi="Times New Roman" w:cs="Times New Roman"/>
          <w:sz w:val="24"/>
          <w:szCs w:val="24"/>
        </w:rPr>
        <w:t xml:space="preserve">The United States of America </w:t>
      </w:r>
      <w:r w:rsidR="00560993" w:rsidRPr="004C38BC">
        <w:rPr>
          <w:rFonts w:ascii="Times New Roman" w:hAnsi="Times New Roman" w:cs="Times New Roman"/>
          <w:sz w:val="24"/>
          <w:szCs w:val="24"/>
        </w:rPr>
        <w:t xml:space="preserve">had set aside more than $15 billion that were meant to finance the rebuilding efforts of the Western Europe Continent. </w:t>
      </w:r>
      <w:r w:rsidR="00864272" w:rsidRPr="004C38BC">
        <w:rPr>
          <w:rFonts w:ascii="Times New Roman" w:hAnsi="Times New Roman" w:cs="Times New Roman"/>
          <w:sz w:val="24"/>
          <w:szCs w:val="24"/>
        </w:rPr>
        <w:t>This amount served as economic stimulus to the areas of the economy that were left deteriorating within the Western Europe economy.</w:t>
      </w:r>
      <w:r w:rsidR="000A1457" w:rsidRPr="004C38BC">
        <w:rPr>
          <w:rFonts w:ascii="Times New Roman" w:hAnsi="Times New Roman" w:cs="Times New Roman"/>
          <w:sz w:val="24"/>
          <w:szCs w:val="24"/>
        </w:rPr>
        <w:t xml:space="preserve"> This economic stimulus package was agreed by the US leaders due to the fear that the Western Europe was now going to be exploited by the communist community. Therefore, due to the fear of such encroachment by the communists, </w:t>
      </w:r>
      <w:r w:rsidR="00D42557" w:rsidRPr="004C38BC">
        <w:rPr>
          <w:rFonts w:ascii="Times New Roman" w:hAnsi="Times New Roman" w:cs="Times New Roman"/>
          <w:sz w:val="24"/>
          <w:szCs w:val="24"/>
        </w:rPr>
        <w:t>Secretary</w:t>
      </w:r>
      <w:r w:rsidR="000A1457" w:rsidRPr="004C38BC">
        <w:rPr>
          <w:rFonts w:ascii="Times New Roman" w:hAnsi="Times New Roman" w:cs="Times New Roman"/>
          <w:sz w:val="24"/>
          <w:szCs w:val="24"/>
        </w:rPr>
        <w:t xml:space="preserve"> of State George C. Marshall called for a financial stimulus package that was aimed at assisting in rebuilding of the Western Europe economy.</w:t>
      </w:r>
      <w:r w:rsidR="00D42557" w:rsidRPr="004C38BC">
        <w:rPr>
          <w:rFonts w:ascii="Times New Roman" w:hAnsi="Times New Roman" w:cs="Times New Roman"/>
          <w:sz w:val="24"/>
          <w:szCs w:val="24"/>
        </w:rPr>
        <w:t xml:space="preserve"> </w:t>
      </w:r>
    </w:p>
    <w:p w:rsidR="00D42557" w:rsidRPr="004C38BC" w:rsidRDefault="00D4255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Through the Marshal Plan, Europe was once again able to rebuild </w:t>
      </w:r>
      <w:r w:rsidR="00C97F4F" w:rsidRPr="004C38BC">
        <w:rPr>
          <w:rFonts w:ascii="Times New Roman" w:hAnsi="Times New Roman" w:cs="Times New Roman"/>
          <w:sz w:val="24"/>
          <w:szCs w:val="24"/>
        </w:rPr>
        <w:t>its industries as well as bringing extensive investment into the region.</w:t>
      </w:r>
      <w:r w:rsidR="004D42E0" w:rsidRPr="004C38BC">
        <w:rPr>
          <w:rFonts w:ascii="Times New Roman" w:hAnsi="Times New Roman" w:cs="Times New Roman"/>
          <w:sz w:val="24"/>
          <w:szCs w:val="24"/>
        </w:rPr>
        <w:t xml:space="preserve"> However, this does not mean that the US economy did not benefit from the economic stimulus plan. The United States economy benefited from the economic plan since the Western Europe economies provided markets for the American products.  </w:t>
      </w:r>
      <w:r w:rsidR="00C97F4F" w:rsidRPr="004C38BC">
        <w:rPr>
          <w:rFonts w:ascii="Times New Roman" w:hAnsi="Times New Roman" w:cs="Times New Roman"/>
          <w:sz w:val="24"/>
          <w:szCs w:val="24"/>
        </w:rPr>
        <w:t xml:space="preserve"> </w:t>
      </w:r>
    </w:p>
    <w:p w:rsidR="00CD1B27" w:rsidRPr="004C38BC" w:rsidRDefault="00CD1B2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International Monetary Fund also assisted in ensuring prosperity in </w:t>
      </w:r>
      <w:r w:rsidR="00EA0DA4" w:rsidRPr="004C38BC">
        <w:rPr>
          <w:rFonts w:ascii="Times New Roman" w:hAnsi="Times New Roman" w:cs="Times New Roman"/>
          <w:sz w:val="24"/>
          <w:szCs w:val="24"/>
        </w:rPr>
        <w:t xml:space="preserve">the world’s economy. The board led to establishment of international payments system. </w:t>
      </w:r>
      <w:r w:rsidR="00A977CF" w:rsidRPr="004C38BC">
        <w:rPr>
          <w:rFonts w:ascii="Times New Roman" w:hAnsi="Times New Roman" w:cs="Times New Roman"/>
          <w:sz w:val="24"/>
          <w:szCs w:val="24"/>
        </w:rPr>
        <w:t xml:space="preserve">The formation of the IMF followed the failure of the Bretton Woods System. </w:t>
      </w:r>
      <w:r w:rsidR="002B6B9C" w:rsidRPr="004C38BC">
        <w:rPr>
          <w:rFonts w:ascii="Times New Roman" w:hAnsi="Times New Roman" w:cs="Times New Roman"/>
          <w:sz w:val="24"/>
          <w:szCs w:val="24"/>
        </w:rPr>
        <w:t xml:space="preserve">Its initial goal was to reconstruct the international payments system. </w:t>
      </w:r>
      <w:r w:rsidR="000552E0" w:rsidRPr="004C38BC">
        <w:rPr>
          <w:rFonts w:ascii="Times New Roman" w:hAnsi="Times New Roman" w:cs="Times New Roman"/>
          <w:sz w:val="24"/>
          <w:szCs w:val="24"/>
        </w:rPr>
        <w:t>It was meant to mandate each of the 29 member countries to have in place a monetary policy that could sustain its fixed exchange rate to gold. As time went progressed, in the course of the 1950s, world trade as well as international payments became more stable due to the rise in the production capacities of the nations as well as the accumulation of foreign reserves in most of these nations.</w:t>
      </w:r>
      <w:r w:rsidR="008E7474" w:rsidRPr="004C38BC">
        <w:rPr>
          <w:rFonts w:ascii="Times New Roman" w:hAnsi="Times New Roman" w:cs="Times New Roman"/>
          <w:sz w:val="24"/>
          <w:szCs w:val="24"/>
        </w:rPr>
        <w:t xml:space="preserve"> </w:t>
      </w:r>
      <w:r w:rsidR="000552E0" w:rsidRPr="004C38BC">
        <w:rPr>
          <w:rFonts w:ascii="Times New Roman" w:hAnsi="Times New Roman" w:cs="Times New Roman"/>
          <w:sz w:val="24"/>
          <w:szCs w:val="24"/>
        </w:rPr>
        <w:t xml:space="preserve"> </w:t>
      </w:r>
    </w:p>
    <w:p w:rsidR="00056A77" w:rsidRDefault="00056A7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In conclusion, the term “Golden Age” was used to signify a time in history when the world thrived. The world went through business cycles, although they were milder compared to those of the </w:t>
      </w:r>
      <w:r w:rsidRPr="004C38BC">
        <w:rPr>
          <w:rFonts w:ascii="Times New Roman" w:hAnsi="Times New Roman" w:cs="Times New Roman"/>
          <w:sz w:val="24"/>
          <w:szCs w:val="24"/>
        </w:rPr>
        <w:lastRenderedPageBreak/>
        <w:t>world’s economy that would be experienced in the later decades.</w:t>
      </w:r>
      <w:r w:rsidR="00371D71" w:rsidRPr="004C38BC">
        <w:rPr>
          <w:rFonts w:ascii="Times New Roman" w:hAnsi="Times New Roman" w:cs="Times New Roman"/>
          <w:sz w:val="24"/>
          <w:szCs w:val="24"/>
        </w:rPr>
        <w:t xml:space="preserve"> There was a need to have institutions as well as measures that could stimulate economic growth after WW II.</w:t>
      </w:r>
      <w:r w:rsidR="00897D65" w:rsidRPr="004C38BC">
        <w:rPr>
          <w:rFonts w:ascii="Times New Roman" w:hAnsi="Times New Roman" w:cs="Times New Roman"/>
          <w:sz w:val="24"/>
          <w:szCs w:val="24"/>
        </w:rPr>
        <w:t xml:space="preserve"> </w:t>
      </w: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Default="008D46A7" w:rsidP="004C38BC">
      <w:pPr>
        <w:spacing w:line="480" w:lineRule="auto"/>
        <w:jc w:val="both"/>
        <w:rPr>
          <w:rFonts w:ascii="Times New Roman" w:hAnsi="Times New Roman" w:cs="Times New Roman"/>
          <w:sz w:val="24"/>
          <w:szCs w:val="24"/>
        </w:rPr>
      </w:pPr>
    </w:p>
    <w:p w:rsidR="008D46A7" w:rsidRPr="004C38BC" w:rsidRDefault="008D46A7" w:rsidP="004C38BC">
      <w:pPr>
        <w:spacing w:line="480" w:lineRule="auto"/>
        <w:jc w:val="both"/>
        <w:rPr>
          <w:rFonts w:ascii="Times New Roman" w:hAnsi="Times New Roman" w:cs="Times New Roman"/>
          <w:sz w:val="24"/>
          <w:szCs w:val="24"/>
        </w:rPr>
      </w:pPr>
    </w:p>
    <w:p w:rsidR="00913E0A" w:rsidRDefault="00380B0D" w:rsidP="008D46A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80B0D" w:rsidRPr="00380B0D" w:rsidRDefault="00380B0D" w:rsidP="00380B0D">
      <w:pPr>
        <w:spacing w:line="480" w:lineRule="auto"/>
        <w:ind w:left="720" w:hanging="720"/>
        <w:jc w:val="both"/>
        <w:rPr>
          <w:rFonts w:ascii="Times New Roman" w:hAnsi="Times New Roman" w:cs="Times New Roman"/>
          <w:sz w:val="24"/>
          <w:szCs w:val="24"/>
        </w:rPr>
      </w:pPr>
      <w:proofErr w:type="spellStart"/>
      <w:r w:rsidRPr="00380B0D">
        <w:rPr>
          <w:rFonts w:ascii="Times New Roman" w:eastAsia="Arial Unicode MS" w:hAnsi="Times New Roman" w:cs="Times New Roman"/>
          <w:color w:val="000000"/>
          <w:sz w:val="24"/>
          <w:szCs w:val="24"/>
          <w:shd w:val="clear" w:color="auto" w:fill="FFFFFF"/>
        </w:rPr>
        <w:t>Siekmann</w:t>
      </w:r>
      <w:proofErr w:type="spellEnd"/>
      <w:r w:rsidRPr="00380B0D">
        <w:rPr>
          <w:rFonts w:ascii="Times New Roman" w:eastAsia="Arial Unicode MS" w:hAnsi="Times New Roman" w:cs="Times New Roman"/>
          <w:color w:val="000000"/>
          <w:sz w:val="24"/>
          <w:szCs w:val="24"/>
          <w:shd w:val="clear" w:color="auto" w:fill="FFFFFF"/>
        </w:rPr>
        <w:t xml:space="preserve">, R. C. R., &amp; </w:t>
      </w:r>
      <w:proofErr w:type="spellStart"/>
      <w:r w:rsidRPr="00380B0D">
        <w:rPr>
          <w:rFonts w:ascii="Times New Roman" w:eastAsia="Arial Unicode MS" w:hAnsi="Times New Roman" w:cs="Times New Roman"/>
          <w:color w:val="000000"/>
          <w:sz w:val="24"/>
          <w:szCs w:val="24"/>
          <w:shd w:val="clear" w:color="auto" w:fill="FFFFFF"/>
        </w:rPr>
        <w:t>Soek</w:t>
      </w:r>
      <w:proofErr w:type="spellEnd"/>
      <w:r w:rsidRPr="00380B0D">
        <w:rPr>
          <w:rFonts w:ascii="Times New Roman" w:eastAsia="Arial Unicode MS" w:hAnsi="Times New Roman" w:cs="Times New Roman"/>
          <w:color w:val="000000"/>
          <w:sz w:val="24"/>
          <w:szCs w:val="24"/>
          <w:shd w:val="clear" w:color="auto" w:fill="FFFFFF"/>
        </w:rPr>
        <w:t>, J. (2012). </w:t>
      </w:r>
      <w:r w:rsidRPr="00380B0D">
        <w:rPr>
          <w:rFonts w:ascii="Times New Roman" w:eastAsia="Arial Unicode MS" w:hAnsi="Times New Roman" w:cs="Times New Roman"/>
          <w:i/>
          <w:iCs/>
          <w:color w:val="000000"/>
          <w:sz w:val="24"/>
          <w:szCs w:val="24"/>
          <w:shd w:val="clear" w:color="auto" w:fill="FFFFFF"/>
        </w:rPr>
        <w:t xml:space="preserve">Lex </w:t>
      </w:r>
      <w:proofErr w:type="spellStart"/>
      <w:r w:rsidRPr="00380B0D">
        <w:rPr>
          <w:rFonts w:ascii="Times New Roman" w:eastAsia="Arial Unicode MS" w:hAnsi="Times New Roman" w:cs="Times New Roman"/>
          <w:i/>
          <w:iCs/>
          <w:color w:val="000000"/>
          <w:sz w:val="24"/>
          <w:szCs w:val="24"/>
          <w:shd w:val="clear" w:color="auto" w:fill="FFFFFF"/>
        </w:rPr>
        <w:t>Sportiva</w:t>
      </w:r>
      <w:proofErr w:type="spellEnd"/>
      <w:r w:rsidRPr="00380B0D">
        <w:rPr>
          <w:rFonts w:ascii="Times New Roman" w:eastAsia="Arial Unicode MS" w:hAnsi="Times New Roman" w:cs="Times New Roman"/>
          <w:i/>
          <w:iCs/>
          <w:color w:val="000000"/>
          <w:sz w:val="24"/>
          <w:szCs w:val="24"/>
          <w:shd w:val="clear" w:color="auto" w:fill="FFFFFF"/>
        </w:rPr>
        <w:t>: what is sports law</w:t>
      </w:r>
      <w:proofErr w:type="gramStart"/>
      <w:r w:rsidRPr="00380B0D">
        <w:rPr>
          <w:rFonts w:ascii="Times New Roman" w:eastAsia="Arial Unicode MS" w:hAnsi="Times New Roman" w:cs="Times New Roman"/>
          <w:i/>
          <w:iCs/>
          <w:color w:val="000000"/>
          <w:sz w:val="24"/>
          <w:szCs w:val="24"/>
          <w:shd w:val="clear" w:color="auto" w:fill="FFFFFF"/>
        </w:rPr>
        <w:t>?</w:t>
      </w:r>
      <w:r w:rsidRPr="00380B0D">
        <w:rPr>
          <w:rFonts w:ascii="Times New Roman" w:eastAsia="Arial Unicode MS" w:hAnsi="Times New Roman" w:cs="Times New Roman"/>
          <w:color w:val="000000"/>
          <w:sz w:val="24"/>
          <w:szCs w:val="24"/>
          <w:shd w:val="clear" w:color="auto" w:fill="FFFFFF"/>
        </w:rPr>
        <w:t>.</w:t>
      </w:r>
      <w:proofErr w:type="gramEnd"/>
      <w:r w:rsidRPr="00380B0D">
        <w:rPr>
          <w:rFonts w:ascii="Times New Roman" w:eastAsia="Arial Unicode MS" w:hAnsi="Times New Roman" w:cs="Times New Roman"/>
          <w:color w:val="000000"/>
          <w:sz w:val="24"/>
          <w:szCs w:val="24"/>
          <w:shd w:val="clear" w:color="auto" w:fill="FFFFFF"/>
        </w:rPr>
        <w:t xml:space="preserve"> The Hague, </w:t>
      </w:r>
      <w:proofErr w:type="gramStart"/>
      <w:r w:rsidRPr="00380B0D">
        <w:rPr>
          <w:rFonts w:ascii="Times New Roman" w:eastAsia="Arial Unicode MS" w:hAnsi="Times New Roman" w:cs="Times New Roman"/>
          <w:color w:val="000000"/>
          <w:sz w:val="24"/>
          <w:szCs w:val="24"/>
          <w:shd w:val="clear" w:color="auto" w:fill="FFFFFF"/>
        </w:rPr>
        <w:t>The</w:t>
      </w:r>
      <w:proofErr w:type="gramEnd"/>
      <w:r w:rsidRPr="00380B0D">
        <w:rPr>
          <w:rFonts w:ascii="Times New Roman" w:eastAsia="Arial Unicode MS" w:hAnsi="Times New Roman" w:cs="Times New Roman"/>
          <w:color w:val="000000"/>
          <w:sz w:val="24"/>
          <w:szCs w:val="24"/>
          <w:shd w:val="clear" w:color="auto" w:fill="FFFFFF"/>
        </w:rPr>
        <w:t xml:space="preserve"> Netherlands: T.M.C. Asser Press.</w:t>
      </w:r>
    </w:p>
    <w:p w:rsidR="00380B0D" w:rsidRPr="00380B0D" w:rsidRDefault="00380B0D" w:rsidP="00380B0D">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380B0D">
        <w:rPr>
          <w:rFonts w:ascii="Times New Roman" w:hAnsi="Times New Roman" w:cs="Times New Roman"/>
          <w:color w:val="222222"/>
          <w:sz w:val="24"/>
          <w:szCs w:val="24"/>
          <w:shd w:val="clear" w:color="auto" w:fill="FFFFFF"/>
        </w:rPr>
        <w:t>Straubel</w:t>
      </w:r>
      <w:proofErr w:type="spellEnd"/>
      <w:r w:rsidRPr="00380B0D">
        <w:rPr>
          <w:rFonts w:ascii="Times New Roman" w:hAnsi="Times New Roman" w:cs="Times New Roman"/>
          <w:color w:val="222222"/>
          <w:sz w:val="24"/>
          <w:szCs w:val="24"/>
          <w:shd w:val="clear" w:color="auto" w:fill="FFFFFF"/>
        </w:rPr>
        <w:t>, M. (2008). The International Convention against Doping in Sport: Is It the Missing Link to USADA Being a State Actor and WADC Coverages of US Pro Athletes. </w:t>
      </w:r>
      <w:proofErr w:type="spellStart"/>
      <w:r w:rsidRPr="00380B0D">
        <w:rPr>
          <w:rFonts w:ascii="Times New Roman" w:hAnsi="Times New Roman" w:cs="Times New Roman"/>
          <w:i/>
          <w:iCs/>
          <w:color w:val="222222"/>
          <w:sz w:val="24"/>
          <w:szCs w:val="24"/>
          <w:shd w:val="clear" w:color="auto" w:fill="FFFFFF"/>
        </w:rPr>
        <w:t>Marq</w:t>
      </w:r>
      <w:proofErr w:type="spellEnd"/>
      <w:r w:rsidRPr="00380B0D">
        <w:rPr>
          <w:rFonts w:ascii="Times New Roman" w:hAnsi="Times New Roman" w:cs="Times New Roman"/>
          <w:i/>
          <w:iCs/>
          <w:color w:val="222222"/>
          <w:sz w:val="24"/>
          <w:szCs w:val="24"/>
          <w:shd w:val="clear" w:color="auto" w:fill="FFFFFF"/>
        </w:rPr>
        <w:t>. Sports L. Rev.</w:t>
      </w:r>
      <w:r w:rsidRPr="00380B0D">
        <w:rPr>
          <w:rFonts w:ascii="Times New Roman" w:hAnsi="Times New Roman" w:cs="Times New Roman"/>
          <w:color w:val="222222"/>
          <w:sz w:val="24"/>
          <w:szCs w:val="24"/>
          <w:shd w:val="clear" w:color="auto" w:fill="FFFFFF"/>
        </w:rPr>
        <w:t>, </w:t>
      </w:r>
      <w:r w:rsidRPr="00380B0D">
        <w:rPr>
          <w:rFonts w:ascii="Times New Roman" w:hAnsi="Times New Roman" w:cs="Times New Roman"/>
          <w:i/>
          <w:iCs/>
          <w:color w:val="222222"/>
          <w:sz w:val="24"/>
          <w:szCs w:val="24"/>
          <w:shd w:val="clear" w:color="auto" w:fill="FFFFFF"/>
        </w:rPr>
        <w:t>19</w:t>
      </w:r>
      <w:r w:rsidRPr="00380B0D">
        <w:rPr>
          <w:rFonts w:ascii="Times New Roman" w:hAnsi="Times New Roman" w:cs="Times New Roman"/>
          <w:color w:val="222222"/>
          <w:sz w:val="24"/>
          <w:szCs w:val="24"/>
          <w:shd w:val="clear" w:color="auto" w:fill="FFFFFF"/>
        </w:rPr>
        <w:t>, 63.</w:t>
      </w:r>
    </w:p>
    <w:p w:rsidR="00614EBF" w:rsidRPr="004C38BC" w:rsidRDefault="00614EBF" w:rsidP="004C38BC">
      <w:pPr>
        <w:pStyle w:val="ListParagraph"/>
        <w:spacing w:line="480" w:lineRule="auto"/>
        <w:jc w:val="both"/>
        <w:rPr>
          <w:rFonts w:ascii="Times New Roman" w:hAnsi="Times New Roman" w:cs="Times New Roman"/>
          <w:sz w:val="24"/>
          <w:szCs w:val="24"/>
        </w:rPr>
      </w:pPr>
    </w:p>
    <w:p w:rsidR="00A24F53" w:rsidRPr="004C38BC" w:rsidRDefault="00A24F53" w:rsidP="004C38BC">
      <w:pPr>
        <w:spacing w:line="480" w:lineRule="auto"/>
        <w:jc w:val="both"/>
        <w:rPr>
          <w:rFonts w:ascii="Times New Roman" w:hAnsi="Times New Roman" w:cs="Times New Roman"/>
          <w:sz w:val="24"/>
          <w:szCs w:val="24"/>
        </w:rPr>
      </w:pPr>
    </w:p>
    <w:sectPr w:rsidR="00A24F53" w:rsidRPr="004C3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526D4"/>
    <w:multiLevelType w:val="hybridMultilevel"/>
    <w:tmpl w:val="46BCF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D3139C"/>
    <w:multiLevelType w:val="hybridMultilevel"/>
    <w:tmpl w:val="6F3A6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43401D"/>
    <w:multiLevelType w:val="hybridMultilevel"/>
    <w:tmpl w:val="9782C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3C0EFA"/>
    <w:multiLevelType w:val="hybridMultilevel"/>
    <w:tmpl w:val="46BCF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BD21A1"/>
    <w:multiLevelType w:val="hybridMultilevel"/>
    <w:tmpl w:val="FEE8A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852744"/>
    <w:multiLevelType w:val="hybridMultilevel"/>
    <w:tmpl w:val="2DC084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D12376"/>
    <w:multiLevelType w:val="hybridMultilevel"/>
    <w:tmpl w:val="30A0E7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AF61EF"/>
    <w:multiLevelType w:val="hybridMultilevel"/>
    <w:tmpl w:val="F42E21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0A6106"/>
    <w:multiLevelType w:val="hybridMultilevel"/>
    <w:tmpl w:val="D3203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D76EBF"/>
    <w:multiLevelType w:val="hybridMultilevel"/>
    <w:tmpl w:val="C3D42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836A3A"/>
    <w:multiLevelType w:val="hybridMultilevel"/>
    <w:tmpl w:val="FB9AD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9"/>
  </w:num>
  <w:num w:numId="4">
    <w:abstractNumId w:val="8"/>
  </w:num>
  <w:num w:numId="5">
    <w:abstractNumId w:val="6"/>
  </w:num>
  <w:num w:numId="6">
    <w:abstractNumId w:val="1"/>
  </w:num>
  <w:num w:numId="7">
    <w:abstractNumId w:val="7"/>
  </w:num>
  <w:num w:numId="8">
    <w:abstractNumId w:val="10"/>
  </w:num>
  <w:num w:numId="9">
    <w:abstractNumId w:val="0"/>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zMTc1NbOwMDA0MzBU0lEKTi0uzszPAykwrAUAvZSY2SwAAAA="/>
  </w:docVars>
  <w:rsids>
    <w:rsidRoot w:val="00DD47A7"/>
    <w:rsid w:val="0000521B"/>
    <w:rsid w:val="0001057F"/>
    <w:rsid w:val="0001665E"/>
    <w:rsid w:val="000372D2"/>
    <w:rsid w:val="00046B73"/>
    <w:rsid w:val="00052B27"/>
    <w:rsid w:val="000552E0"/>
    <w:rsid w:val="00056A77"/>
    <w:rsid w:val="00057F6A"/>
    <w:rsid w:val="0008431E"/>
    <w:rsid w:val="000A1457"/>
    <w:rsid w:val="000B20F3"/>
    <w:rsid w:val="000D1D7C"/>
    <w:rsid w:val="000D7745"/>
    <w:rsid w:val="000E4398"/>
    <w:rsid w:val="000F4929"/>
    <w:rsid w:val="00104F9F"/>
    <w:rsid w:val="001056E3"/>
    <w:rsid w:val="001123D5"/>
    <w:rsid w:val="0014121E"/>
    <w:rsid w:val="00145660"/>
    <w:rsid w:val="00151D56"/>
    <w:rsid w:val="00152DFC"/>
    <w:rsid w:val="00170915"/>
    <w:rsid w:val="00171EF2"/>
    <w:rsid w:val="00175084"/>
    <w:rsid w:val="00180ED7"/>
    <w:rsid w:val="00187680"/>
    <w:rsid w:val="00187C08"/>
    <w:rsid w:val="001909D1"/>
    <w:rsid w:val="00196F83"/>
    <w:rsid w:val="00197DF5"/>
    <w:rsid w:val="001A67B7"/>
    <w:rsid w:val="001B5DD4"/>
    <w:rsid w:val="001E354F"/>
    <w:rsid w:val="001F1A3B"/>
    <w:rsid w:val="002163B1"/>
    <w:rsid w:val="0022050D"/>
    <w:rsid w:val="00220D87"/>
    <w:rsid w:val="0023041B"/>
    <w:rsid w:val="00262686"/>
    <w:rsid w:val="00267235"/>
    <w:rsid w:val="002A0629"/>
    <w:rsid w:val="002A2E28"/>
    <w:rsid w:val="002A474B"/>
    <w:rsid w:val="002A611D"/>
    <w:rsid w:val="002B42F7"/>
    <w:rsid w:val="002B6B9C"/>
    <w:rsid w:val="002B798D"/>
    <w:rsid w:val="002C1D70"/>
    <w:rsid w:val="002C38FB"/>
    <w:rsid w:val="002C436A"/>
    <w:rsid w:val="003060A6"/>
    <w:rsid w:val="0031317B"/>
    <w:rsid w:val="00326E19"/>
    <w:rsid w:val="00342860"/>
    <w:rsid w:val="003436B0"/>
    <w:rsid w:val="00351111"/>
    <w:rsid w:val="00356525"/>
    <w:rsid w:val="003653DD"/>
    <w:rsid w:val="00371D71"/>
    <w:rsid w:val="00380B0D"/>
    <w:rsid w:val="003A2F73"/>
    <w:rsid w:val="003B1658"/>
    <w:rsid w:val="003D4995"/>
    <w:rsid w:val="0040170D"/>
    <w:rsid w:val="00402380"/>
    <w:rsid w:val="00410CC0"/>
    <w:rsid w:val="00415E41"/>
    <w:rsid w:val="00417BB6"/>
    <w:rsid w:val="00422DCC"/>
    <w:rsid w:val="00426DA5"/>
    <w:rsid w:val="004318C3"/>
    <w:rsid w:val="004427A6"/>
    <w:rsid w:val="00447DAB"/>
    <w:rsid w:val="004629EC"/>
    <w:rsid w:val="004906A3"/>
    <w:rsid w:val="004B380C"/>
    <w:rsid w:val="004B5DA7"/>
    <w:rsid w:val="004B5DB9"/>
    <w:rsid w:val="004C38BC"/>
    <w:rsid w:val="004D42E0"/>
    <w:rsid w:val="004D44D3"/>
    <w:rsid w:val="004E03F8"/>
    <w:rsid w:val="004F4F61"/>
    <w:rsid w:val="004F6C20"/>
    <w:rsid w:val="005038C3"/>
    <w:rsid w:val="005257CF"/>
    <w:rsid w:val="00526AC7"/>
    <w:rsid w:val="00527774"/>
    <w:rsid w:val="005413A8"/>
    <w:rsid w:val="0054185C"/>
    <w:rsid w:val="00542B9C"/>
    <w:rsid w:val="00552DE1"/>
    <w:rsid w:val="00560993"/>
    <w:rsid w:val="00567523"/>
    <w:rsid w:val="00591AC9"/>
    <w:rsid w:val="005B1DED"/>
    <w:rsid w:val="005D6065"/>
    <w:rsid w:val="005D6187"/>
    <w:rsid w:val="005F23D7"/>
    <w:rsid w:val="005F71AD"/>
    <w:rsid w:val="00614EBF"/>
    <w:rsid w:val="006231DF"/>
    <w:rsid w:val="00631151"/>
    <w:rsid w:val="00677DF1"/>
    <w:rsid w:val="00693B46"/>
    <w:rsid w:val="006A414B"/>
    <w:rsid w:val="006F474C"/>
    <w:rsid w:val="006F5332"/>
    <w:rsid w:val="00703CDA"/>
    <w:rsid w:val="00707CDB"/>
    <w:rsid w:val="007144DD"/>
    <w:rsid w:val="0072732C"/>
    <w:rsid w:val="00733828"/>
    <w:rsid w:val="00743127"/>
    <w:rsid w:val="00772806"/>
    <w:rsid w:val="0077661D"/>
    <w:rsid w:val="007B0C19"/>
    <w:rsid w:val="007B7D70"/>
    <w:rsid w:val="00805754"/>
    <w:rsid w:val="00817B0A"/>
    <w:rsid w:val="00824384"/>
    <w:rsid w:val="00826053"/>
    <w:rsid w:val="00856469"/>
    <w:rsid w:val="0086250E"/>
    <w:rsid w:val="00864272"/>
    <w:rsid w:val="00865934"/>
    <w:rsid w:val="00877542"/>
    <w:rsid w:val="00881A30"/>
    <w:rsid w:val="00893E4C"/>
    <w:rsid w:val="00895C56"/>
    <w:rsid w:val="00897D65"/>
    <w:rsid w:val="008A3CD1"/>
    <w:rsid w:val="008D46A7"/>
    <w:rsid w:val="008E1EB5"/>
    <w:rsid w:val="008E58AB"/>
    <w:rsid w:val="008E7474"/>
    <w:rsid w:val="009004A4"/>
    <w:rsid w:val="00902017"/>
    <w:rsid w:val="00902717"/>
    <w:rsid w:val="009057CA"/>
    <w:rsid w:val="00913E0A"/>
    <w:rsid w:val="009219F7"/>
    <w:rsid w:val="00935559"/>
    <w:rsid w:val="00954923"/>
    <w:rsid w:val="009903FB"/>
    <w:rsid w:val="009977F3"/>
    <w:rsid w:val="009A57E7"/>
    <w:rsid w:val="009B3304"/>
    <w:rsid w:val="009B6C96"/>
    <w:rsid w:val="009C6E46"/>
    <w:rsid w:val="009D6781"/>
    <w:rsid w:val="009D7FEB"/>
    <w:rsid w:val="00A14A68"/>
    <w:rsid w:val="00A24F53"/>
    <w:rsid w:val="00A71D70"/>
    <w:rsid w:val="00A80379"/>
    <w:rsid w:val="00A91E4A"/>
    <w:rsid w:val="00A977CF"/>
    <w:rsid w:val="00AA249D"/>
    <w:rsid w:val="00AA5BB1"/>
    <w:rsid w:val="00AC5A47"/>
    <w:rsid w:val="00AD114B"/>
    <w:rsid w:val="00AD68C1"/>
    <w:rsid w:val="00AD7B3F"/>
    <w:rsid w:val="00AF2E3B"/>
    <w:rsid w:val="00B00A0D"/>
    <w:rsid w:val="00B018A0"/>
    <w:rsid w:val="00B22C04"/>
    <w:rsid w:val="00B2798E"/>
    <w:rsid w:val="00B45416"/>
    <w:rsid w:val="00B50E88"/>
    <w:rsid w:val="00B53386"/>
    <w:rsid w:val="00B67A26"/>
    <w:rsid w:val="00B74127"/>
    <w:rsid w:val="00B767ED"/>
    <w:rsid w:val="00B83CA7"/>
    <w:rsid w:val="00BB08C8"/>
    <w:rsid w:val="00BB2F50"/>
    <w:rsid w:val="00BB76F5"/>
    <w:rsid w:val="00BD06D0"/>
    <w:rsid w:val="00BD7D3A"/>
    <w:rsid w:val="00BE6631"/>
    <w:rsid w:val="00BF1829"/>
    <w:rsid w:val="00BF5053"/>
    <w:rsid w:val="00C05FFB"/>
    <w:rsid w:val="00C1244C"/>
    <w:rsid w:val="00C17C26"/>
    <w:rsid w:val="00C24F8B"/>
    <w:rsid w:val="00C41B1A"/>
    <w:rsid w:val="00C4219E"/>
    <w:rsid w:val="00C62AD7"/>
    <w:rsid w:val="00C73AF8"/>
    <w:rsid w:val="00C7640E"/>
    <w:rsid w:val="00C76529"/>
    <w:rsid w:val="00C82372"/>
    <w:rsid w:val="00C878F0"/>
    <w:rsid w:val="00C97247"/>
    <w:rsid w:val="00C97F4F"/>
    <w:rsid w:val="00CC362E"/>
    <w:rsid w:val="00CD1B27"/>
    <w:rsid w:val="00D07C22"/>
    <w:rsid w:val="00D22861"/>
    <w:rsid w:val="00D42557"/>
    <w:rsid w:val="00D46B14"/>
    <w:rsid w:val="00D57C7F"/>
    <w:rsid w:val="00D759C9"/>
    <w:rsid w:val="00D80866"/>
    <w:rsid w:val="00D83CCA"/>
    <w:rsid w:val="00DA1F64"/>
    <w:rsid w:val="00DA2E64"/>
    <w:rsid w:val="00DA5867"/>
    <w:rsid w:val="00DD47A7"/>
    <w:rsid w:val="00DD6425"/>
    <w:rsid w:val="00DD782E"/>
    <w:rsid w:val="00DF7F15"/>
    <w:rsid w:val="00E14413"/>
    <w:rsid w:val="00E14C69"/>
    <w:rsid w:val="00E250B0"/>
    <w:rsid w:val="00E328E2"/>
    <w:rsid w:val="00E4423E"/>
    <w:rsid w:val="00E541A9"/>
    <w:rsid w:val="00E65E1B"/>
    <w:rsid w:val="00E71A62"/>
    <w:rsid w:val="00E778E8"/>
    <w:rsid w:val="00EA0DA4"/>
    <w:rsid w:val="00EB1F6F"/>
    <w:rsid w:val="00EE7617"/>
    <w:rsid w:val="00F128D7"/>
    <w:rsid w:val="00F12E66"/>
    <w:rsid w:val="00F21591"/>
    <w:rsid w:val="00F32099"/>
    <w:rsid w:val="00F35A0A"/>
    <w:rsid w:val="00F601CE"/>
    <w:rsid w:val="00F64A3F"/>
    <w:rsid w:val="00FB722E"/>
    <w:rsid w:val="00FC2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69ECE7-451C-40B6-84E2-182F68D42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4A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3477</Words>
  <Characters>19820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2020-10-08T16:20:00Z</dcterms:created>
  <dcterms:modified xsi:type="dcterms:W3CDTF">2020-10-08T16:20:00Z</dcterms:modified>
</cp:coreProperties>
</file>